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0FEB4" w14:textId="77777777" w:rsidR="0086476F" w:rsidRDefault="0086476F" w:rsidP="00C40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82238" w14:textId="470F809E" w:rsidR="00C406AD" w:rsidRPr="00D44157" w:rsidRDefault="00C406AD" w:rsidP="006647D3">
      <w:pPr>
        <w:spacing w:after="0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157">
        <w:rPr>
          <w:rFonts w:ascii="Times New Roman" w:hAnsi="Times New Roman" w:cs="Times New Roman"/>
          <w:b/>
          <w:sz w:val="28"/>
          <w:szCs w:val="28"/>
        </w:rPr>
        <w:t>Заседание Рабочей группы по налогов</w:t>
      </w:r>
      <w:r w:rsidR="00E47EBC">
        <w:rPr>
          <w:rFonts w:ascii="Times New Roman" w:hAnsi="Times New Roman" w:cs="Times New Roman"/>
          <w:b/>
          <w:sz w:val="28"/>
          <w:szCs w:val="28"/>
        </w:rPr>
        <w:t>ому администрированию</w:t>
      </w:r>
    </w:p>
    <w:p w14:paraId="5655AE96" w14:textId="77777777" w:rsidR="00C406AD" w:rsidRDefault="00C406AD" w:rsidP="006647D3">
      <w:pPr>
        <w:spacing w:after="0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0178E14" w14:textId="74B726DE" w:rsidR="00C406AD" w:rsidRDefault="00DB70CB" w:rsidP="006647D3">
      <w:pPr>
        <w:spacing w:after="0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40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C406AD" w:rsidRPr="00C03FDC">
        <w:rPr>
          <w:rFonts w:ascii="Times New Roman" w:hAnsi="Times New Roman" w:cs="Times New Roman"/>
          <w:sz w:val="28"/>
          <w:szCs w:val="28"/>
        </w:rPr>
        <w:t xml:space="preserve"> 202</w:t>
      </w:r>
      <w:r w:rsidR="00243D56">
        <w:rPr>
          <w:rFonts w:ascii="Times New Roman" w:hAnsi="Times New Roman" w:cs="Times New Roman"/>
          <w:sz w:val="28"/>
          <w:szCs w:val="28"/>
        </w:rPr>
        <w:t>6</w:t>
      </w:r>
      <w:r w:rsidR="00C406AD" w:rsidRPr="00C03FDC">
        <w:rPr>
          <w:rFonts w:ascii="Times New Roman" w:hAnsi="Times New Roman" w:cs="Times New Roman"/>
          <w:sz w:val="28"/>
          <w:szCs w:val="28"/>
        </w:rPr>
        <w:t xml:space="preserve"> г., 1</w:t>
      </w:r>
      <w:r w:rsidR="001C703A">
        <w:rPr>
          <w:rFonts w:ascii="Times New Roman" w:hAnsi="Times New Roman" w:cs="Times New Roman"/>
          <w:sz w:val="28"/>
          <w:szCs w:val="28"/>
        </w:rPr>
        <w:t>4</w:t>
      </w:r>
      <w:r w:rsidR="00C406AD" w:rsidRPr="00C03FDC">
        <w:rPr>
          <w:rFonts w:ascii="Times New Roman" w:hAnsi="Times New Roman" w:cs="Times New Roman"/>
          <w:sz w:val="28"/>
          <w:szCs w:val="28"/>
        </w:rPr>
        <w:t>:</w:t>
      </w:r>
      <w:r w:rsidR="00E47EBC">
        <w:rPr>
          <w:rFonts w:ascii="Times New Roman" w:hAnsi="Times New Roman" w:cs="Times New Roman"/>
          <w:sz w:val="28"/>
          <w:szCs w:val="28"/>
        </w:rPr>
        <w:t>00</w:t>
      </w:r>
      <w:r w:rsidR="00C406AD">
        <w:rPr>
          <w:rFonts w:ascii="Times New Roman" w:hAnsi="Times New Roman" w:cs="Times New Roman"/>
          <w:sz w:val="28"/>
          <w:szCs w:val="28"/>
        </w:rPr>
        <w:t>-1</w:t>
      </w:r>
      <w:r w:rsidR="001C703A">
        <w:rPr>
          <w:rFonts w:ascii="Times New Roman" w:hAnsi="Times New Roman" w:cs="Times New Roman"/>
          <w:sz w:val="28"/>
          <w:szCs w:val="28"/>
        </w:rPr>
        <w:t>6</w:t>
      </w:r>
      <w:r w:rsidR="00E47EBC">
        <w:rPr>
          <w:rFonts w:ascii="Times New Roman" w:hAnsi="Times New Roman" w:cs="Times New Roman"/>
          <w:sz w:val="28"/>
          <w:szCs w:val="28"/>
        </w:rPr>
        <w:t>:0</w:t>
      </w:r>
      <w:r w:rsidR="00C406AD">
        <w:rPr>
          <w:rFonts w:ascii="Times New Roman" w:hAnsi="Times New Roman" w:cs="Times New Roman"/>
          <w:sz w:val="28"/>
          <w:szCs w:val="28"/>
        </w:rPr>
        <w:t>0</w:t>
      </w:r>
      <w:r w:rsidR="00C406AD" w:rsidRPr="00C03FD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2B26A16" w14:textId="7F85CB34" w:rsidR="00C406AD" w:rsidRPr="00C03FDC" w:rsidRDefault="00C406AD" w:rsidP="006647D3">
      <w:pPr>
        <w:spacing w:after="0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 Москва, ул. Ильинка, д.6, </w:t>
      </w:r>
      <w:r w:rsidR="00513E06">
        <w:rPr>
          <w:rFonts w:ascii="Times New Roman" w:hAnsi="Times New Roman" w:cs="Times New Roman"/>
          <w:sz w:val="28"/>
          <w:szCs w:val="28"/>
        </w:rPr>
        <w:t>Библиотека</w:t>
      </w:r>
      <w:bookmarkStart w:id="0" w:name="_GoBack"/>
      <w:bookmarkEnd w:id="0"/>
      <w:r w:rsidRPr="00A37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C9925" w14:textId="77777777" w:rsidR="00C406AD" w:rsidRDefault="00C406AD" w:rsidP="006647D3">
      <w:pPr>
        <w:spacing w:after="0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FAC0166" w14:textId="77777777" w:rsidR="00C406AD" w:rsidRPr="00AD7E1D" w:rsidRDefault="00C406AD" w:rsidP="006647D3">
      <w:pPr>
        <w:spacing w:after="0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157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14:paraId="14BE818C" w14:textId="77777777" w:rsidR="00C406AD" w:rsidRPr="00AD7E1D" w:rsidRDefault="00C406AD" w:rsidP="006647D3">
      <w:pPr>
        <w:spacing w:after="0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C8304" w14:textId="13D066F8" w:rsidR="00360DA6" w:rsidRPr="003B2982" w:rsidRDefault="00C406AD" w:rsidP="003B2982">
      <w:pPr>
        <w:pStyle w:val="a3"/>
        <w:numPr>
          <w:ilvl w:val="0"/>
          <w:numId w:val="9"/>
        </w:numPr>
        <w:spacing w:after="0"/>
        <w:ind w:left="0" w:hanging="566"/>
        <w:jc w:val="both"/>
        <w:rPr>
          <w:rFonts w:ascii="Times New Roman" w:hAnsi="Times New Roman" w:cs="Times New Roman"/>
          <w:sz w:val="28"/>
          <w:szCs w:val="28"/>
        </w:rPr>
      </w:pPr>
      <w:r w:rsidRPr="00AF2B55">
        <w:rPr>
          <w:rFonts w:ascii="Times New Roman" w:hAnsi="Times New Roman" w:cs="Times New Roman"/>
          <w:sz w:val="28"/>
          <w:szCs w:val="28"/>
        </w:rPr>
        <w:t xml:space="preserve">Вступительное слово </w:t>
      </w:r>
      <w:r w:rsidR="00360DA6" w:rsidRPr="00AF2B55">
        <w:rPr>
          <w:rFonts w:ascii="Times New Roman" w:hAnsi="Times New Roman" w:cs="Times New Roman"/>
          <w:sz w:val="28"/>
          <w:szCs w:val="28"/>
        </w:rPr>
        <w:t>Зампреда налогового Совета ТПП РФ</w:t>
      </w:r>
      <w:r w:rsidR="003B2982">
        <w:rPr>
          <w:rFonts w:ascii="Times New Roman" w:hAnsi="Times New Roman" w:cs="Times New Roman"/>
          <w:sz w:val="28"/>
          <w:szCs w:val="28"/>
        </w:rPr>
        <w:t xml:space="preserve"> </w:t>
      </w:r>
      <w:r w:rsidR="00360DA6" w:rsidRPr="003B2982">
        <w:rPr>
          <w:rFonts w:ascii="Times New Roman" w:hAnsi="Times New Roman" w:cs="Times New Roman"/>
          <w:sz w:val="28"/>
          <w:szCs w:val="28"/>
        </w:rPr>
        <w:t xml:space="preserve">Дмитрия Фадеева </w:t>
      </w:r>
    </w:p>
    <w:p w14:paraId="22BB2245" w14:textId="77777777" w:rsidR="00360DA6" w:rsidRDefault="00360DA6" w:rsidP="003B2982">
      <w:pPr>
        <w:spacing w:after="0"/>
        <w:ind w:hanging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BBB517" w14:textId="77777777" w:rsidR="003B2982" w:rsidRDefault="00E47EBC" w:rsidP="003B2982">
      <w:pPr>
        <w:pStyle w:val="a3"/>
        <w:numPr>
          <w:ilvl w:val="0"/>
          <w:numId w:val="9"/>
        </w:numPr>
        <w:spacing w:after="0"/>
        <w:ind w:left="0" w:hanging="566"/>
        <w:jc w:val="both"/>
        <w:rPr>
          <w:rFonts w:ascii="Times New Roman" w:hAnsi="Times New Roman" w:cs="Times New Roman"/>
          <w:sz w:val="28"/>
          <w:szCs w:val="28"/>
        </w:rPr>
      </w:pPr>
      <w:r w:rsidRPr="00360DA6">
        <w:rPr>
          <w:rFonts w:ascii="Times New Roman" w:hAnsi="Times New Roman" w:cs="Times New Roman"/>
          <w:sz w:val="28"/>
          <w:szCs w:val="28"/>
        </w:rPr>
        <w:t>Вступительное слово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Рабочей группы </w:t>
      </w:r>
      <w:r w:rsidRPr="003B2982">
        <w:rPr>
          <w:rFonts w:ascii="Times New Roman" w:hAnsi="Times New Roman" w:cs="Times New Roman"/>
          <w:sz w:val="28"/>
          <w:szCs w:val="28"/>
        </w:rPr>
        <w:t>Леонида Кравчинского</w:t>
      </w:r>
    </w:p>
    <w:p w14:paraId="0C78D910" w14:textId="46C9EFBE" w:rsidR="00E47EBC" w:rsidRPr="003B2982" w:rsidRDefault="003B2982" w:rsidP="003B298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3437A" w:rsidRPr="003B2982">
        <w:rPr>
          <w:rFonts w:ascii="Times New Roman" w:hAnsi="Times New Roman" w:cs="Times New Roman"/>
          <w:sz w:val="28"/>
          <w:szCs w:val="28"/>
        </w:rPr>
        <w:t xml:space="preserve">аконопроект </w:t>
      </w:r>
      <w:r w:rsidR="00A214E9">
        <w:rPr>
          <w:rFonts w:ascii="Times New Roman" w:hAnsi="Times New Roman" w:cs="Times New Roman"/>
          <w:sz w:val="28"/>
          <w:szCs w:val="28"/>
        </w:rPr>
        <w:t>о</w:t>
      </w:r>
      <w:r w:rsidR="0033437A" w:rsidRPr="003B2982">
        <w:rPr>
          <w:rFonts w:ascii="Times New Roman" w:hAnsi="Times New Roman" w:cs="Times New Roman"/>
          <w:sz w:val="28"/>
          <w:szCs w:val="28"/>
        </w:rPr>
        <w:t xml:space="preserve"> </w:t>
      </w:r>
      <w:r w:rsidR="00F100CA">
        <w:rPr>
          <w:rFonts w:ascii="Times New Roman" w:hAnsi="Times New Roman" w:cs="Times New Roman"/>
          <w:sz w:val="28"/>
          <w:szCs w:val="28"/>
        </w:rPr>
        <w:t>влиянии изменения</w:t>
      </w:r>
      <w:r w:rsidR="0033437A" w:rsidRPr="003B2982">
        <w:rPr>
          <w:rFonts w:ascii="Times New Roman" w:hAnsi="Times New Roman" w:cs="Times New Roman"/>
          <w:sz w:val="28"/>
          <w:szCs w:val="28"/>
        </w:rPr>
        <w:t xml:space="preserve"> НДС</w:t>
      </w:r>
      <w:r w:rsidR="00FB6C2A">
        <w:rPr>
          <w:rFonts w:ascii="Times New Roman" w:hAnsi="Times New Roman" w:cs="Times New Roman"/>
          <w:sz w:val="28"/>
          <w:szCs w:val="28"/>
        </w:rPr>
        <w:t xml:space="preserve"> </w:t>
      </w:r>
      <w:r w:rsidR="00F100CA">
        <w:rPr>
          <w:rFonts w:ascii="Times New Roman" w:hAnsi="Times New Roman" w:cs="Times New Roman"/>
          <w:sz w:val="28"/>
          <w:szCs w:val="28"/>
        </w:rPr>
        <w:t>на</w:t>
      </w:r>
      <w:r w:rsidR="00FB6C2A">
        <w:rPr>
          <w:rFonts w:ascii="Times New Roman" w:hAnsi="Times New Roman" w:cs="Times New Roman"/>
          <w:sz w:val="28"/>
          <w:szCs w:val="28"/>
        </w:rPr>
        <w:t xml:space="preserve"> цены</w:t>
      </w:r>
      <w:r w:rsidR="00F100CA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="0033437A" w:rsidRPr="003B2982">
        <w:rPr>
          <w:rFonts w:ascii="Times New Roman" w:hAnsi="Times New Roman" w:cs="Times New Roman"/>
          <w:sz w:val="28"/>
          <w:szCs w:val="28"/>
        </w:rPr>
        <w:t xml:space="preserve">, </w:t>
      </w:r>
      <w:r w:rsidR="00B14ED2" w:rsidRPr="003B2982">
        <w:rPr>
          <w:rFonts w:ascii="Times New Roman" w:hAnsi="Times New Roman" w:cs="Times New Roman"/>
          <w:sz w:val="28"/>
          <w:szCs w:val="28"/>
        </w:rPr>
        <w:t xml:space="preserve">итоги 2025 </w:t>
      </w:r>
      <w:r w:rsidR="00FB6C2A">
        <w:rPr>
          <w:rFonts w:ascii="Times New Roman" w:hAnsi="Times New Roman" w:cs="Times New Roman"/>
          <w:sz w:val="28"/>
          <w:szCs w:val="28"/>
        </w:rPr>
        <w:t>г.</w:t>
      </w:r>
    </w:p>
    <w:p w14:paraId="132BEB4B" w14:textId="77777777" w:rsidR="00E47EBC" w:rsidRPr="00E47EBC" w:rsidRDefault="00E47EBC" w:rsidP="003B2982">
      <w:pPr>
        <w:pStyle w:val="a3"/>
        <w:ind w:left="0" w:hanging="566"/>
        <w:rPr>
          <w:rFonts w:ascii="Times New Roman" w:hAnsi="Times New Roman" w:cs="Times New Roman"/>
          <w:color w:val="000000"/>
          <w:sz w:val="28"/>
          <w:szCs w:val="28"/>
        </w:rPr>
      </w:pPr>
    </w:p>
    <w:p w14:paraId="11F8A982" w14:textId="27A7B162" w:rsidR="004933DB" w:rsidRPr="004933DB" w:rsidRDefault="005C75D0" w:rsidP="003B2982">
      <w:pPr>
        <w:pStyle w:val="a3"/>
        <w:numPr>
          <w:ilvl w:val="0"/>
          <w:numId w:val="9"/>
        </w:numPr>
        <w:spacing w:after="0"/>
        <w:ind w:left="0" w:hanging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14ED2">
        <w:rPr>
          <w:rFonts w:ascii="Times New Roman" w:hAnsi="Times New Roman" w:cs="Times New Roman"/>
          <w:color w:val="000000"/>
          <w:sz w:val="28"/>
          <w:szCs w:val="28"/>
        </w:rPr>
        <w:t>тсрочк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14ED2">
        <w:rPr>
          <w:rFonts w:ascii="Times New Roman" w:hAnsi="Times New Roman" w:cs="Times New Roman"/>
          <w:color w:val="000000"/>
          <w:sz w:val="28"/>
          <w:szCs w:val="28"/>
        </w:rPr>
        <w:t xml:space="preserve"> (рассрочк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14ED2">
        <w:rPr>
          <w:rFonts w:ascii="Times New Roman" w:hAnsi="Times New Roman" w:cs="Times New Roman"/>
          <w:color w:val="000000"/>
          <w:sz w:val="28"/>
          <w:szCs w:val="28"/>
        </w:rPr>
        <w:t>) уплат</w:t>
      </w:r>
      <w:r w:rsidR="00F100C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933DB">
        <w:rPr>
          <w:rFonts w:ascii="Times New Roman" w:hAnsi="Times New Roman" w:cs="Times New Roman"/>
          <w:color w:val="000000"/>
          <w:sz w:val="28"/>
          <w:szCs w:val="28"/>
        </w:rPr>
        <w:t xml:space="preserve"> налогов и</w:t>
      </w:r>
      <w:r w:rsidR="00B14ED2">
        <w:rPr>
          <w:rFonts w:ascii="Times New Roman" w:hAnsi="Times New Roman" w:cs="Times New Roman"/>
          <w:color w:val="000000"/>
          <w:sz w:val="28"/>
          <w:szCs w:val="28"/>
        </w:rPr>
        <w:t xml:space="preserve"> налоговой задолженности</w:t>
      </w:r>
      <w:r w:rsidR="00EB56B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6D6193C" w14:textId="77777777" w:rsidR="004933DB" w:rsidRPr="004933DB" w:rsidRDefault="004933DB" w:rsidP="003B298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0AFB9D8" w14:textId="77777777" w:rsidR="003B2982" w:rsidRDefault="003B2982" w:rsidP="003B2982">
      <w:pPr>
        <w:pStyle w:val="a3"/>
        <w:numPr>
          <w:ilvl w:val="0"/>
          <w:numId w:val="10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Регулирование, практика, предложения законодателю</w:t>
      </w:r>
      <w:r w:rsidRPr="003B29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654EB" w14:textId="77777777" w:rsidR="00F100CA" w:rsidRDefault="00F100CA" w:rsidP="00891BA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7059">
        <w:rPr>
          <w:rFonts w:ascii="Times New Roman" w:hAnsi="Times New Roman" w:cs="Times New Roman"/>
          <w:sz w:val="28"/>
          <w:szCs w:val="28"/>
        </w:rPr>
        <w:t>Управляющий партнёр «</w:t>
      </w:r>
      <w:proofErr w:type="spellStart"/>
      <w:r w:rsidRPr="00437059">
        <w:rPr>
          <w:rFonts w:ascii="Times New Roman" w:hAnsi="Times New Roman" w:cs="Times New Roman"/>
          <w:sz w:val="28"/>
          <w:szCs w:val="28"/>
        </w:rPr>
        <w:t>Tax</w:t>
      </w:r>
      <w:proofErr w:type="spellEnd"/>
      <w:r w:rsidRPr="0043705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437059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Pr="00437059">
        <w:rPr>
          <w:rFonts w:ascii="Times New Roman" w:hAnsi="Times New Roman" w:cs="Times New Roman"/>
          <w:sz w:val="28"/>
          <w:szCs w:val="28"/>
        </w:rPr>
        <w:t>» Светлана Федоренкова</w:t>
      </w:r>
      <w:r w:rsidRPr="003B29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48DAB" w14:textId="71EBCED5" w:rsidR="006647D3" w:rsidRDefault="006E1DF9" w:rsidP="003B2982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2982">
        <w:rPr>
          <w:rFonts w:ascii="Times New Roman" w:hAnsi="Times New Roman" w:cs="Times New Roman"/>
          <w:sz w:val="28"/>
          <w:szCs w:val="28"/>
        </w:rPr>
        <w:t xml:space="preserve">Советник </w:t>
      </w:r>
      <w:r w:rsidR="00E47EBC" w:rsidRPr="003B2982">
        <w:rPr>
          <w:rFonts w:ascii="Times New Roman" w:hAnsi="Times New Roman" w:cs="Times New Roman"/>
          <w:sz w:val="28"/>
          <w:szCs w:val="28"/>
        </w:rPr>
        <w:t xml:space="preserve">«Пепеляев Групп» </w:t>
      </w:r>
      <w:r w:rsidRPr="003B2982">
        <w:rPr>
          <w:rFonts w:ascii="Times New Roman" w:hAnsi="Times New Roman" w:cs="Times New Roman"/>
          <w:sz w:val="28"/>
          <w:szCs w:val="28"/>
        </w:rPr>
        <w:t xml:space="preserve">Пётр Попов </w:t>
      </w:r>
    </w:p>
    <w:p w14:paraId="5006C2FB" w14:textId="77777777" w:rsidR="003B2982" w:rsidRDefault="003B2982" w:rsidP="003B2982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A4C174D" w14:textId="31FD4459" w:rsidR="003B2982" w:rsidRPr="003B2982" w:rsidRDefault="006E1DF9" w:rsidP="003B2982">
      <w:pPr>
        <w:pStyle w:val="a3"/>
        <w:numPr>
          <w:ilvl w:val="0"/>
          <w:numId w:val="10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B2982">
        <w:rPr>
          <w:rFonts w:ascii="Times New Roman" w:hAnsi="Times New Roman" w:cs="Times New Roman"/>
          <w:color w:val="000000"/>
          <w:sz w:val="28"/>
          <w:szCs w:val="28"/>
        </w:rPr>
        <w:t xml:space="preserve">Влияние на сроки давности уголовного преследования, соблюдение баланса интересов, </w:t>
      </w:r>
      <w:r w:rsidR="00634924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Pr="003B2982">
        <w:rPr>
          <w:rFonts w:ascii="Times New Roman" w:hAnsi="Times New Roman" w:cs="Times New Roman"/>
          <w:color w:val="000000"/>
          <w:sz w:val="28"/>
          <w:szCs w:val="28"/>
        </w:rPr>
        <w:t xml:space="preserve"> Минфина </w:t>
      </w:r>
      <w:r w:rsidR="00F100CA">
        <w:rPr>
          <w:rFonts w:ascii="Times New Roman" w:hAnsi="Times New Roman" w:cs="Times New Roman"/>
          <w:color w:val="000000"/>
          <w:sz w:val="28"/>
          <w:szCs w:val="28"/>
        </w:rPr>
        <w:t xml:space="preserve">России </w:t>
      </w:r>
      <w:r w:rsidRPr="003B2982">
        <w:rPr>
          <w:rFonts w:ascii="Times New Roman" w:hAnsi="Times New Roman" w:cs="Times New Roman"/>
          <w:color w:val="000000"/>
          <w:sz w:val="28"/>
          <w:szCs w:val="28"/>
        </w:rPr>
        <w:t>о приостановлени</w:t>
      </w:r>
      <w:r w:rsidR="00F100C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B2982">
        <w:rPr>
          <w:rFonts w:ascii="Times New Roman" w:hAnsi="Times New Roman" w:cs="Times New Roman"/>
          <w:color w:val="000000"/>
          <w:sz w:val="28"/>
          <w:szCs w:val="28"/>
        </w:rPr>
        <w:t xml:space="preserve"> сроков</w:t>
      </w:r>
      <w:r w:rsidR="004933DB" w:rsidRPr="003B29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F0140BB" w14:textId="2F0EEAA2" w:rsidR="004933DB" w:rsidRPr="003B2982" w:rsidRDefault="006E1DF9" w:rsidP="003B2982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2982">
        <w:rPr>
          <w:rFonts w:ascii="Times New Roman" w:hAnsi="Times New Roman" w:cs="Times New Roman"/>
          <w:sz w:val="28"/>
          <w:szCs w:val="28"/>
        </w:rPr>
        <w:t>П</w:t>
      </w:r>
      <w:r w:rsidR="004933DB" w:rsidRPr="003B2982">
        <w:rPr>
          <w:rFonts w:ascii="Times New Roman" w:hAnsi="Times New Roman" w:cs="Times New Roman"/>
          <w:sz w:val="28"/>
          <w:szCs w:val="28"/>
        </w:rPr>
        <w:t xml:space="preserve">артнёр «Пепеляев Групп» </w:t>
      </w:r>
      <w:r w:rsidRPr="003B2982">
        <w:rPr>
          <w:rFonts w:ascii="Times New Roman" w:hAnsi="Times New Roman" w:cs="Times New Roman"/>
          <w:sz w:val="28"/>
          <w:szCs w:val="28"/>
        </w:rPr>
        <w:t>Леонид Кравчинский</w:t>
      </w:r>
    </w:p>
    <w:p w14:paraId="315AB1D8" w14:textId="77777777" w:rsidR="0025002A" w:rsidRDefault="0025002A" w:rsidP="003B2982">
      <w:pPr>
        <w:spacing w:after="0"/>
        <w:ind w:hanging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35E80F" w14:textId="491DF6D1" w:rsidR="00E47EBC" w:rsidRDefault="00EB56BE" w:rsidP="003B2982">
      <w:pPr>
        <w:pStyle w:val="a3"/>
        <w:numPr>
          <w:ilvl w:val="0"/>
          <w:numId w:val="9"/>
        </w:numPr>
        <w:spacing w:after="0"/>
        <w:ind w:left="0" w:hanging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Блок инвестора: законодательное регулирование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специнвестрежимов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предоставление налоговых инвестиционных льгот, новое регулирование</w:t>
      </w:r>
      <w:r w:rsidR="00E47EBC" w:rsidRPr="0025002A">
        <w:rPr>
          <w:rFonts w:ascii="Times New Roman" w:hAnsi="Times New Roman" w:cs="Times New Roman"/>
          <w:sz w:val="28"/>
          <w:szCs w:val="28"/>
        </w:rPr>
        <w:t>.</w:t>
      </w:r>
    </w:p>
    <w:p w14:paraId="48147D63" w14:textId="354426EE" w:rsidR="00E47EBC" w:rsidRPr="00E47EBC" w:rsidRDefault="00E47EBC" w:rsidP="003B2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Сибирского офиса «Пепеляев Групп» Егор Лысенко</w:t>
      </w:r>
    </w:p>
    <w:p w14:paraId="3514776A" w14:textId="77777777" w:rsidR="00E47EBC" w:rsidRDefault="00E47EBC" w:rsidP="003B2982">
      <w:pPr>
        <w:spacing w:after="0"/>
        <w:ind w:hanging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657798" w14:textId="11BB51D3" w:rsidR="00360DA6" w:rsidRPr="00891BA1" w:rsidRDefault="0014610E" w:rsidP="003B2982">
      <w:pPr>
        <w:pStyle w:val="a3"/>
        <w:numPr>
          <w:ilvl w:val="0"/>
          <w:numId w:val="9"/>
        </w:numPr>
        <w:spacing w:after="0"/>
        <w:ind w:left="0" w:hanging="566"/>
        <w:jc w:val="both"/>
        <w:rPr>
          <w:rFonts w:ascii="Times New Roman" w:hAnsi="Times New Roman" w:cs="Times New Roman"/>
          <w:sz w:val="28"/>
          <w:szCs w:val="28"/>
        </w:rPr>
      </w:pPr>
      <w:r w:rsidRPr="00891BA1">
        <w:rPr>
          <w:rFonts w:ascii="Times New Roman" w:hAnsi="Times New Roman" w:cs="Times New Roman"/>
          <w:sz w:val="28"/>
          <w:szCs w:val="28"/>
        </w:rPr>
        <w:t>Перенос показателей между периодами (ст. 54 НК РФ</w:t>
      </w:r>
      <w:r w:rsidR="006647D3" w:rsidRPr="00891BA1">
        <w:rPr>
          <w:rFonts w:ascii="Times New Roman" w:hAnsi="Times New Roman" w:cs="Times New Roman"/>
          <w:sz w:val="28"/>
          <w:szCs w:val="28"/>
        </w:rPr>
        <w:t xml:space="preserve"> с учётом регулирования Федерального закона от 28.11.2025 № 425-ФЗ</w:t>
      </w:r>
      <w:r w:rsidRPr="00891BA1">
        <w:rPr>
          <w:rFonts w:ascii="Times New Roman" w:hAnsi="Times New Roman" w:cs="Times New Roman"/>
          <w:sz w:val="28"/>
          <w:szCs w:val="28"/>
        </w:rPr>
        <w:t>) – оставшиеся вопросы бизнеса</w:t>
      </w:r>
      <w:r w:rsidR="0025002A" w:rsidRPr="00891BA1">
        <w:rPr>
          <w:rFonts w:ascii="Times New Roman" w:hAnsi="Times New Roman" w:cs="Times New Roman"/>
          <w:sz w:val="28"/>
          <w:szCs w:val="28"/>
        </w:rPr>
        <w:t>.</w:t>
      </w:r>
    </w:p>
    <w:p w14:paraId="72A9F109" w14:textId="34680476" w:rsidR="00360DA6" w:rsidRPr="00360DA6" w:rsidRDefault="0014610E" w:rsidP="003B298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91BA1">
        <w:rPr>
          <w:rFonts w:ascii="Times New Roman" w:hAnsi="Times New Roman" w:cs="Times New Roman"/>
          <w:sz w:val="28"/>
          <w:szCs w:val="28"/>
        </w:rPr>
        <w:t>Советник</w:t>
      </w:r>
      <w:r w:rsidR="00303226" w:rsidRPr="00891BA1">
        <w:rPr>
          <w:rFonts w:ascii="Times New Roman" w:hAnsi="Times New Roman" w:cs="Times New Roman"/>
          <w:sz w:val="28"/>
          <w:szCs w:val="28"/>
        </w:rPr>
        <w:t xml:space="preserve"> «Пепеляев групп»</w:t>
      </w:r>
      <w:r w:rsidR="0033437A" w:rsidRPr="00891BA1">
        <w:rPr>
          <w:rFonts w:ascii="Times New Roman" w:hAnsi="Times New Roman" w:cs="Times New Roman"/>
          <w:sz w:val="28"/>
          <w:szCs w:val="28"/>
        </w:rPr>
        <w:t xml:space="preserve"> </w:t>
      </w:r>
      <w:r w:rsidRPr="00891BA1">
        <w:rPr>
          <w:rFonts w:ascii="Times New Roman" w:hAnsi="Times New Roman" w:cs="Times New Roman"/>
          <w:sz w:val="28"/>
          <w:szCs w:val="28"/>
        </w:rPr>
        <w:t>Пётр Попов</w:t>
      </w:r>
    </w:p>
    <w:p w14:paraId="698A82E7" w14:textId="77777777" w:rsidR="00C406AD" w:rsidRDefault="00C406AD" w:rsidP="003B2982">
      <w:pPr>
        <w:spacing w:after="0"/>
        <w:ind w:hanging="566"/>
        <w:jc w:val="both"/>
        <w:rPr>
          <w:rFonts w:ascii="Times New Roman" w:hAnsi="Times New Roman" w:cs="Times New Roman"/>
          <w:sz w:val="28"/>
          <w:szCs w:val="28"/>
        </w:rPr>
      </w:pPr>
    </w:p>
    <w:p w14:paraId="28868637" w14:textId="34609BF9" w:rsidR="00C406AD" w:rsidRDefault="0033437A" w:rsidP="003B2982">
      <w:pPr>
        <w:pStyle w:val="a3"/>
        <w:numPr>
          <w:ilvl w:val="0"/>
          <w:numId w:val="9"/>
        </w:numPr>
        <w:spacing w:after="0"/>
        <w:ind w:left="0" w:hanging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Обсуждение, иные вопросы.</w:t>
      </w:r>
    </w:p>
    <w:p w14:paraId="4BD7ABE5" w14:textId="77777777" w:rsidR="00C406AD" w:rsidRDefault="00C406AD" w:rsidP="003B298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F3171A" w14:textId="3FF80982" w:rsidR="001F7980" w:rsidRPr="001F7980" w:rsidRDefault="001F7980" w:rsidP="001F79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980">
        <w:rPr>
          <w:rFonts w:ascii="Times New Roman" w:hAnsi="Times New Roman" w:cs="Times New Roman"/>
          <w:bCs/>
          <w:sz w:val="28"/>
          <w:szCs w:val="28"/>
        </w:rPr>
        <w:t>Вопросы и предложения просим направлять:</w:t>
      </w:r>
    </w:p>
    <w:p w14:paraId="074C819F" w14:textId="00A4EE4E" w:rsidR="001F7980" w:rsidRPr="001F7980" w:rsidRDefault="001F7980" w:rsidP="001F79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980">
        <w:rPr>
          <w:rFonts w:ascii="Times New Roman" w:hAnsi="Times New Roman" w:cs="Times New Roman"/>
          <w:bCs/>
          <w:sz w:val="28"/>
          <w:szCs w:val="28"/>
        </w:rPr>
        <w:t>Алёна Каныгина</w:t>
      </w:r>
    </w:p>
    <w:p w14:paraId="6642B103" w14:textId="2EE946B5" w:rsidR="001F7980" w:rsidRPr="001F7980" w:rsidRDefault="00513E06" w:rsidP="001F79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="001F7980" w:rsidRPr="00045F5D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ask</w:t>
        </w:r>
        <w:r w:rsidR="001F7980" w:rsidRPr="00045F5D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proofErr w:type="spellStart"/>
        <w:r w:rsidR="001F7980" w:rsidRPr="00045F5D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pgplaw</w:t>
        </w:r>
        <w:proofErr w:type="spellEnd"/>
        <w:r w:rsidR="001F7980" w:rsidRPr="00045F5D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1F7980" w:rsidRPr="00045F5D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1F79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BEA5EB6" w14:textId="77777777" w:rsidR="00D77D36" w:rsidRPr="00C406AD" w:rsidRDefault="00D77D36" w:rsidP="00C406AD"/>
    <w:sectPr w:rsidR="00D77D36" w:rsidRPr="00C406AD" w:rsidSect="00C03FD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5165B35"/>
    <w:multiLevelType w:val="hybridMultilevel"/>
    <w:tmpl w:val="B19A0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E442F"/>
    <w:multiLevelType w:val="hybridMultilevel"/>
    <w:tmpl w:val="1DC09B9A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9784CC5"/>
    <w:multiLevelType w:val="hybridMultilevel"/>
    <w:tmpl w:val="E5582630"/>
    <w:lvl w:ilvl="0" w:tplc="F36869EA">
      <w:numFmt w:val="bullet"/>
      <w:lvlText w:val="–"/>
      <w:lvlJc w:val="left"/>
      <w:pPr>
        <w:ind w:left="1429" w:hanging="360"/>
      </w:pPr>
      <w:rPr>
        <w:rFonts w:ascii="Calibri" w:eastAsia="Times New Roman" w:hAnsi="Calibri" w:hint="default"/>
        <w:color w:val="auto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0D4927"/>
    <w:multiLevelType w:val="hybridMultilevel"/>
    <w:tmpl w:val="E856BEE6"/>
    <w:lvl w:ilvl="0" w:tplc="53E8840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7A5842"/>
    <w:multiLevelType w:val="hybridMultilevel"/>
    <w:tmpl w:val="1FC8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629EC"/>
    <w:multiLevelType w:val="hybridMultilevel"/>
    <w:tmpl w:val="C5165076"/>
    <w:lvl w:ilvl="0" w:tplc="31CCD2AC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D34F0"/>
    <w:multiLevelType w:val="multilevel"/>
    <w:tmpl w:val="D5189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8">
    <w:nsid w:val="510E4D4E"/>
    <w:multiLevelType w:val="hybridMultilevel"/>
    <w:tmpl w:val="F14A4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40635"/>
    <w:multiLevelType w:val="hybridMultilevel"/>
    <w:tmpl w:val="BCAED2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BC"/>
    <w:rsid w:val="00080F9C"/>
    <w:rsid w:val="000E0EF7"/>
    <w:rsid w:val="000F419C"/>
    <w:rsid w:val="000F6930"/>
    <w:rsid w:val="00107C47"/>
    <w:rsid w:val="0014610E"/>
    <w:rsid w:val="00185B8F"/>
    <w:rsid w:val="001C2819"/>
    <w:rsid w:val="001C703A"/>
    <w:rsid w:val="001F2B84"/>
    <w:rsid w:val="001F324F"/>
    <w:rsid w:val="001F3A1B"/>
    <w:rsid w:val="001F7980"/>
    <w:rsid w:val="00234359"/>
    <w:rsid w:val="00236042"/>
    <w:rsid w:val="002362AB"/>
    <w:rsid w:val="00243D56"/>
    <w:rsid w:val="0025002A"/>
    <w:rsid w:val="002517E1"/>
    <w:rsid w:val="00260A19"/>
    <w:rsid w:val="0026384C"/>
    <w:rsid w:val="00281F01"/>
    <w:rsid w:val="00285947"/>
    <w:rsid w:val="002B01E9"/>
    <w:rsid w:val="002B6497"/>
    <w:rsid w:val="002D771C"/>
    <w:rsid w:val="00303226"/>
    <w:rsid w:val="0033278A"/>
    <w:rsid w:val="0033437A"/>
    <w:rsid w:val="003343C6"/>
    <w:rsid w:val="00354B4C"/>
    <w:rsid w:val="00360DA6"/>
    <w:rsid w:val="0036199F"/>
    <w:rsid w:val="00374DD7"/>
    <w:rsid w:val="003B2982"/>
    <w:rsid w:val="003D1FF8"/>
    <w:rsid w:val="003D677D"/>
    <w:rsid w:val="00437059"/>
    <w:rsid w:val="004933DB"/>
    <w:rsid w:val="004C185B"/>
    <w:rsid w:val="004C65EF"/>
    <w:rsid w:val="004F752E"/>
    <w:rsid w:val="00513E06"/>
    <w:rsid w:val="00530929"/>
    <w:rsid w:val="005313A2"/>
    <w:rsid w:val="00536FDA"/>
    <w:rsid w:val="00551D01"/>
    <w:rsid w:val="0056709F"/>
    <w:rsid w:val="005A2E75"/>
    <w:rsid w:val="005B5C9F"/>
    <w:rsid w:val="005B71BD"/>
    <w:rsid w:val="005C75D0"/>
    <w:rsid w:val="005D3A5B"/>
    <w:rsid w:val="00627895"/>
    <w:rsid w:val="00634924"/>
    <w:rsid w:val="006647D3"/>
    <w:rsid w:val="0069037C"/>
    <w:rsid w:val="006C6300"/>
    <w:rsid w:val="006E0DC1"/>
    <w:rsid w:val="006E1DF9"/>
    <w:rsid w:val="007025FE"/>
    <w:rsid w:val="007718CC"/>
    <w:rsid w:val="0079517B"/>
    <w:rsid w:val="007C42D4"/>
    <w:rsid w:val="008073DA"/>
    <w:rsid w:val="0086476F"/>
    <w:rsid w:val="00891BA1"/>
    <w:rsid w:val="00903902"/>
    <w:rsid w:val="00936F66"/>
    <w:rsid w:val="00937238"/>
    <w:rsid w:val="00963459"/>
    <w:rsid w:val="009B18BB"/>
    <w:rsid w:val="009C5D80"/>
    <w:rsid w:val="00A214E9"/>
    <w:rsid w:val="00A37EA5"/>
    <w:rsid w:val="00A644EE"/>
    <w:rsid w:val="00A9569D"/>
    <w:rsid w:val="00AC2A01"/>
    <w:rsid w:val="00AD3374"/>
    <w:rsid w:val="00AD5E5F"/>
    <w:rsid w:val="00AD7E1D"/>
    <w:rsid w:val="00AE2247"/>
    <w:rsid w:val="00AE5ADF"/>
    <w:rsid w:val="00AF2B55"/>
    <w:rsid w:val="00B14ED2"/>
    <w:rsid w:val="00B71D7F"/>
    <w:rsid w:val="00C03FDC"/>
    <w:rsid w:val="00C34495"/>
    <w:rsid w:val="00C406AD"/>
    <w:rsid w:val="00CA0715"/>
    <w:rsid w:val="00CA7527"/>
    <w:rsid w:val="00D44157"/>
    <w:rsid w:val="00D44336"/>
    <w:rsid w:val="00D77D36"/>
    <w:rsid w:val="00DB70CB"/>
    <w:rsid w:val="00DC1821"/>
    <w:rsid w:val="00DC18CA"/>
    <w:rsid w:val="00DD585E"/>
    <w:rsid w:val="00E013E8"/>
    <w:rsid w:val="00E02B2C"/>
    <w:rsid w:val="00E413A3"/>
    <w:rsid w:val="00E467BC"/>
    <w:rsid w:val="00E47EBC"/>
    <w:rsid w:val="00E5476F"/>
    <w:rsid w:val="00E55684"/>
    <w:rsid w:val="00E64C95"/>
    <w:rsid w:val="00E8286F"/>
    <w:rsid w:val="00EB56BE"/>
    <w:rsid w:val="00EB7BCC"/>
    <w:rsid w:val="00EC21E9"/>
    <w:rsid w:val="00EE35B5"/>
    <w:rsid w:val="00EF23E3"/>
    <w:rsid w:val="00F02190"/>
    <w:rsid w:val="00F100CA"/>
    <w:rsid w:val="00F56454"/>
    <w:rsid w:val="00F57ABF"/>
    <w:rsid w:val="00F74208"/>
    <w:rsid w:val="00FB5295"/>
    <w:rsid w:val="00FB6C2A"/>
    <w:rsid w:val="00FD4D06"/>
    <w:rsid w:val="00F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6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7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798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7980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2B64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7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798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7980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2B6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k@pgplaw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Монахов Александр Сергеевич</cp:lastModifiedBy>
  <cp:revision>3</cp:revision>
  <dcterms:created xsi:type="dcterms:W3CDTF">2026-02-05T12:39:00Z</dcterms:created>
  <dcterms:modified xsi:type="dcterms:W3CDTF">2026-02-11T13:23:00Z</dcterms:modified>
</cp:coreProperties>
</file>