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8" w:rsidRDefault="00A00585" w:rsidP="00DF0628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</w:t>
      </w:r>
    </w:p>
    <w:p w:rsidR="005F2986" w:rsidRPr="00DF0628" w:rsidRDefault="00A00585" w:rsidP="00DF0628">
      <w:pPr>
        <w:jc w:val="right"/>
        <w:rPr>
          <w:sz w:val="28"/>
        </w:rPr>
      </w:pPr>
      <w:r w:rsidRPr="00DF0628">
        <w:rPr>
          <w:sz w:val="28"/>
        </w:rPr>
        <w:t xml:space="preserve">                                                                                                                           </w:t>
      </w:r>
    </w:p>
    <w:p w:rsidR="005F2986" w:rsidRDefault="00A00585" w:rsidP="00402F42">
      <w:pPr>
        <w:jc w:val="center"/>
        <w:rPr>
          <w:b/>
        </w:rPr>
      </w:pPr>
      <w:r>
        <w:rPr>
          <w:b/>
          <w:sz w:val="28"/>
        </w:rPr>
        <w:t>Программа</w:t>
      </w:r>
    </w:p>
    <w:p w:rsidR="005F2986" w:rsidRDefault="00A00585" w:rsidP="00402F42">
      <w:pPr>
        <w:jc w:val="center"/>
        <w:rPr>
          <w:b/>
        </w:rPr>
      </w:pPr>
      <w:r>
        <w:rPr>
          <w:b/>
        </w:rPr>
        <w:t>XVI семинара-совещания</w:t>
      </w:r>
    </w:p>
    <w:p w:rsidR="005F2986" w:rsidRDefault="00A00585" w:rsidP="00402F42">
      <w:pPr>
        <w:jc w:val="center"/>
        <w:rPr>
          <w:b/>
        </w:rPr>
      </w:pPr>
      <w:r>
        <w:rPr>
          <w:b/>
        </w:rPr>
        <w:t>«Школа передового опыта ТПП и экспертных организаций</w:t>
      </w:r>
    </w:p>
    <w:p w:rsidR="005F2986" w:rsidRDefault="00A00585" w:rsidP="00402F42">
      <w:pPr>
        <w:jc w:val="center"/>
        <w:rPr>
          <w:b/>
        </w:rPr>
      </w:pPr>
      <w:r>
        <w:rPr>
          <w:b/>
        </w:rPr>
        <w:t>в области оказания услуг, экспертизы и сертификации»</w:t>
      </w:r>
    </w:p>
    <w:p w:rsidR="005F2986" w:rsidRDefault="005F2986">
      <w:pPr>
        <w:jc w:val="center"/>
        <w:rPr>
          <w:b/>
        </w:rPr>
      </w:pPr>
    </w:p>
    <w:p w:rsidR="005F2986" w:rsidRDefault="00A00585" w:rsidP="00BA4234">
      <w:pPr>
        <w:jc w:val="center"/>
      </w:pPr>
      <w:r>
        <w:rPr>
          <w:b/>
        </w:rPr>
        <w:t xml:space="preserve"> г. Пермь                                                                                                        12 – 13 октября 2023 года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375"/>
      </w:tblGrid>
      <w:tr w:rsidR="005F2986">
        <w:trPr>
          <w:trHeight w:val="28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12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11 октября 2023 года</w:t>
            </w:r>
            <w:r>
              <w:t xml:space="preserve"> - Заезд участников</w:t>
            </w:r>
          </w:p>
        </w:tc>
      </w:tr>
      <w:tr w:rsidR="005F2986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12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12 октября 2023 года</w:t>
            </w:r>
          </w:p>
        </w:tc>
      </w:tr>
      <w:tr w:rsidR="005F2986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jc w:val="both"/>
              <w:rPr>
                <w:b/>
              </w:rPr>
            </w:pPr>
            <w:r>
              <w:rPr>
                <w:b/>
              </w:rPr>
              <w:t xml:space="preserve">Место проведения: Отель «Урал»,  </w:t>
            </w:r>
          </w:p>
          <w:p w:rsidR="005F2986" w:rsidRDefault="00A00585">
            <w:pPr>
              <w:jc w:val="both"/>
              <w:rPr>
                <w:b/>
              </w:rPr>
            </w:pPr>
            <w:r>
              <w:rPr>
                <w:b/>
              </w:rPr>
              <w:t>Пермский край, г. Пермь, ул. Ленина, д. 58, 2 этаж, концертный зал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120"/>
              <w:jc w:val="both"/>
            </w:pPr>
            <w:r>
              <w:t>08.00-09.00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120"/>
              <w:jc w:val="both"/>
            </w:pPr>
            <w:r>
              <w:t>Завтрак в ресторане отеля «Урал»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120"/>
              <w:jc w:val="both"/>
            </w:pPr>
            <w:r>
              <w:t>09.00-10.00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120"/>
              <w:jc w:val="both"/>
            </w:pPr>
            <w:r>
              <w:t xml:space="preserve">Регистрация участников, </w:t>
            </w:r>
            <w:proofErr w:type="spellStart"/>
            <w:r>
              <w:t>Welcome-coffee</w:t>
            </w:r>
            <w:proofErr w:type="spellEnd"/>
          </w:p>
        </w:tc>
      </w:tr>
      <w:tr w:rsidR="005F2986" w:rsidTr="009C7626">
        <w:trPr>
          <w:trHeight w:val="12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B4A60" w:rsidP="00AB4A60">
            <w:pPr>
              <w:spacing w:before="120"/>
              <w:jc w:val="both"/>
            </w:pPr>
            <w:r>
              <w:t>10.0</w:t>
            </w:r>
            <w:r w:rsidR="00A00585">
              <w:t>0-10.</w:t>
            </w:r>
            <w:r>
              <w:t>15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Pr="00E80F02" w:rsidRDefault="00A00585">
            <w:pPr>
              <w:spacing w:before="120"/>
              <w:jc w:val="both"/>
              <w:rPr>
                <w:b/>
              </w:rPr>
            </w:pPr>
            <w:r w:rsidRPr="00E80F02">
              <w:rPr>
                <w:b/>
              </w:rPr>
              <w:t>Приветствие</w:t>
            </w:r>
            <w:r w:rsidR="00E80F02">
              <w:rPr>
                <w:b/>
              </w:rPr>
              <w:t>:</w:t>
            </w:r>
          </w:p>
          <w:p w:rsidR="005F2986" w:rsidRDefault="00A00585" w:rsidP="00784D54">
            <w:pPr>
              <w:spacing w:before="60" w:after="120"/>
              <w:rPr>
                <w:b/>
                <w:i/>
              </w:rPr>
            </w:pPr>
            <w:r>
              <w:rPr>
                <w:i/>
              </w:rPr>
              <w:t>Губернатор Пермского края</w:t>
            </w:r>
            <w:r>
              <w:rPr>
                <w:b/>
                <w:i/>
              </w:rPr>
              <w:t xml:space="preserve"> Махонин Дмитрий Николаевич</w:t>
            </w:r>
          </w:p>
          <w:p w:rsidR="009C7626" w:rsidRDefault="009C7626" w:rsidP="009C7626">
            <w:pPr>
              <w:spacing w:before="60"/>
              <w:rPr>
                <w:b/>
                <w:i/>
              </w:rPr>
            </w:pPr>
            <w:r>
              <w:rPr>
                <w:i/>
              </w:rPr>
              <w:t xml:space="preserve">Президент ТПП РФ </w:t>
            </w:r>
            <w:proofErr w:type="spellStart"/>
            <w:r>
              <w:rPr>
                <w:b/>
                <w:i/>
              </w:rPr>
              <w:t>Катырин</w:t>
            </w:r>
            <w:proofErr w:type="spellEnd"/>
            <w:r>
              <w:rPr>
                <w:b/>
                <w:i/>
              </w:rPr>
              <w:t xml:space="preserve"> Сергей Николаевич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B4A60" w:rsidP="00AB4A60">
            <w:pPr>
              <w:spacing w:before="120" w:after="120"/>
              <w:jc w:val="both"/>
            </w:pPr>
            <w:r>
              <w:t>10.15</w:t>
            </w:r>
            <w:r w:rsidR="00A00585">
              <w:t>-10.</w:t>
            </w:r>
            <w:r>
              <w:t>30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 w:rsidP="00D86FDF">
            <w:pPr>
              <w:pStyle w:val="a8"/>
              <w:spacing w:before="120" w:beforeAutospacing="0" w:after="60" w:afterAutospacing="0"/>
              <w:rPr>
                <w:b/>
              </w:rPr>
            </w:pPr>
            <w:r>
              <w:rPr>
                <w:b/>
              </w:rPr>
              <w:t>Тема: «Развитие экспертной деятельности в Пермской торгово-промышленной палате, взаимодействие Пермской торгово-промышленной палаты с Правительством Пермского края».</w:t>
            </w:r>
          </w:p>
          <w:p w:rsidR="005F2986" w:rsidRDefault="00A00585" w:rsidP="00D86FDF">
            <w:pPr>
              <w:pStyle w:val="a8"/>
              <w:spacing w:beforeAutospacing="0" w:after="120" w:afterAutospacing="0" w:line="240" w:lineRule="atLeast"/>
              <w:rPr>
                <w:b/>
                <w:i/>
              </w:rPr>
            </w:pPr>
            <w:r>
              <w:rPr>
                <w:i/>
              </w:rPr>
              <w:t xml:space="preserve">Президент Союза «Пермская торгово-промышленная палата» </w:t>
            </w:r>
            <w:r>
              <w:rPr>
                <w:b/>
                <w:i/>
              </w:rPr>
              <w:t>Белов Вячеслав Артурович</w:t>
            </w:r>
          </w:p>
        </w:tc>
      </w:tr>
      <w:tr w:rsidR="001D1FD0" w:rsidTr="002164CB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D0" w:rsidRDefault="001D1FD0" w:rsidP="001D1FD0">
            <w:pPr>
              <w:pStyle w:val="a8"/>
              <w:spacing w:before="120" w:beforeAutospacing="0" w:after="60" w:afterAutospacing="0"/>
              <w:jc w:val="center"/>
              <w:rPr>
                <w:b/>
              </w:rPr>
            </w:pPr>
            <w:r>
              <w:rPr>
                <w:b/>
              </w:rPr>
              <w:t>Экспертная сессия</w:t>
            </w:r>
          </w:p>
          <w:p w:rsidR="007475EB" w:rsidRDefault="007475EB" w:rsidP="00EA7124">
            <w:pPr>
              <w:pStyle w:val="a8"/>
              <w:spacing w:before="60" w:beforeAutospacing="0" w:afterAutospacing="0"/>
              <w:jc w:val="center"/>
              <w:rPr>
                <w:b/>
              </w:rPr>
            </w:pPr>
            <w:r w:rsidRPr="00784D54">
              <w:rPr>
                <w:b/>
                <w:i/>
              </w:rPr>
              <w:t>Модератор</w:t>
            </w:r>
            <w:r w:rsidRPr="00784D54">
              <w:rPr>
                <w:i/>
              </w:rPr>
              <w:t xml:space="preserve"> – директор АНО «СОЮЗЭКСПЕРТИЗА-Пермь» </w:t>
            </w:r>
            <w:r w:rsidRPr="00784D54">
              <w:rPr>
                <w:b/>
                <w:i/>
              </w:rPr>
              <w:t>Ширяева Лилия Николаевна</w:t>
            </w:r>
          </w:p>
        </w:tc>
      </w:tr>
      <w:tr w:rsidR="001D1FD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D0" w:rsidRDefault="00AB4A60" w:rsidP="00584193">
            <w:pPr>
              <w:spacing w:before="120" w:after="120"/>
              <w:jc w:val="both"/>
            </w:pPr>
            <w:r>
              <w:t>10.30</w:t>
            </w:r>
            <w:r w:rsidR="007475EB">
              <w:t>-1</w:t>
            </w:r>
            <w:r>
              <w:t>0</w:t>
            </w:r>
            <w:r w:rsidR="007475EB">
              <w:t>.</w:t>
            </w:r>
            <w:r>
              <w:t>4</w:t>
            </w:r>
            <w:r w:rsidR="00584193">
              <w:t>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D0" w:rsidRDefault="002C5B66" w:rsidP="007475EB">
            <w:pPr>
              <w:pStyle w:val="a8"/>
              <w:spacing w:before="120" w:beforeAutospacing="0" w:after="60" w:afterAutospacing="0"/>
              <w:rPr>
                <w:b/>
              </w:rPr>
            </w:pPr>
            <w:r w:rsidRPr="007475EB">
              <w:t>Вступительная речь</w:t>
            </w:r>
            <w:r w:rsidR="007475EB">
              <w:t xml:space="preserve"> модератора</w:t>
            </w:r>
          </w:p>
        </w:tc>
      </w:tr>
      <w:tr w:rsidR="005F2986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 w:rsidP="00854A5B">
            <w:pPr>
              <w:pStyle w:val="af4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Блок 1. </w:t>
            </w:r>
            <w:r w:rsidR="00854A5B" w:rsidRPr="00584193">
              <w:rPr>
                <w:b/>
                <w:color w:val="auto"/>
              </w:rPr>
              <w:t>Новое в товарной экспертизе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 w:rsidP="00584193">
            <w:pPr>
              <w:spacing w:before="120" w:after="120"/>
              <w:jc w:val="both"/>
            </w:pPr>
            <w:r>
              <w:t>1</w:t>
            </w:r>
            <w:r w:rsidR="00AB4A60">
              <w:t>0</w:t>
            </w:r>
            <w:r>
              <w:t>.</w:t>
            </w:r>
            <w:r w:rsidR="00584193">
              <w:t>40</w:t>
            </w:r>
            <w:r w:rsidR="00AB4A60">
              <w:t>-1</w:t>
            </w:r>
            <w:r w:rsidR="00584193">
              <w:t>0</w:t>
            </w:r>
            <w:r w:rsidR="00AB4A60">
              <w:t>.</w:t>
            </w:r>
            <w:r w:rsidR="00584193">
              <w:t>55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6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Тема: Расширение спектра товарных экспертиз. </w:t>
            </w:r>
          </w:p>
          <w:p w:rsidR="005F2986" w:rsidRDefault="00441428" w:rsidP="00441428">
            <w:pPr>
              <w:spacing w:after="120"/>
              <w:rPr>
                <w:i/>
              </w:rPr>
            </w:pPr>
            <w:r>
              <w:rPr>
                <w:i/>
              </w:rPr>
              <w:t>Эксперт</w:t>
            </w:r>
            <w:r w:rsidR="00A00585">
              <w:rPr>
                <w:i/>
              </w:rPr>
              <w:t xml:space="preserve"> Союза «Кузбасская </w:t>
            </w:r>
            <w:proofErr w:type="spellStart"/>
            <w:r w:rsidR="00A00585">
              <w:rPr>
                <w:i/>
              </w:rPr>
              <w:t>торгово-промышленная</w:t>
            </w:r>
            <w:proofErr w:type="spellEnd"/>
            <w:r w:rsidR="00A00585">
              <w:rPr>
                <w:i/>
              </w:rPr>
              <w:t xml:space="preserve"> палата» </w:t>
            </w:r>
            <w:proofErr w:type="spellStart"/>
            <w:r w:rsidRPr="00441428">
              <w:rPr>
                <w:b/>
                <w:i/>
                <w:color w:val="auto"/>
                <w:sz w:val="22"/>
                <w:szCs w:val="22"/>
                <w:shd w:val="clear" w:color="auto" w:fill="FFFFFF"/>
              </w:rPr>
              <w:t>Капранова</w:t>
            </w:r>
            <w:proofErr w:type="spellEnd"/>
            <w:r w:rsidRPr="00441428">
              <w:rPr>
                <w:b/>
                <w:i/>
                <w:color w:val="auto"/>
                <w:sz w:val="22"/>
                <w:szCs w:val="22"/>
                <w:shd w:val="clear" w:color="auto" w:fill="FFFFFF"/>
              </w:rPr>
              <w:t xml:space="preserve"> Любовь Александровна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Pr="00584193" w:rsidRDefault="00A00585" w:rsidP="00584193">
            <w:pPr>
              <w:spacing w:before="120" w:after="120"/>
              <w:jc w:val="both"/>
              <w:rPr>
                <w:color w:val="auto"/>
              </w:rPr>
            </w:pPr>
            <w:r w:rsidRPr="00584193">
              <w:rPr>
                <w:color w:val="auto"/>
              </w:rPr>
              <w:t>1</w:t>
            </w:r>
            <w:r w:rsidR="00584193">
              <w:rPr>
                <w:color w:val="auto"/>
              </w:rPr>
              <w:t>0</w:t>
            </w:r>
            <w:r w:rsidRPr="00584193">
              <w:rPr>
                <w:color w:val="auto"/>
              </w:rPr>
              <w:t>.</w:t>
            </w:r>
            <w:r w:rsidR="00584193">
              <w:rPr>
                <w:color w:val="auto"/>
              </w:rPr>
              <w:t>55</w:t>
            </w:r>
            <w:r w:rsidRPr="00584193">
              <w:rPr>
                <w:color w:val="auto"/>
              </w:rPr>
              <w:t>-11.</w:t>
            </w:r>
            <w:r w:rsidR="00AB4A60" w:rsidRPr="00584193">
              <w:rPr>
                <w:color w:val="auto"/>
              </w:rPr>
              <w:t>1</w:t>
            </w:r>
            <w:r w:rsidR="0007496D" w:rsidRPr="00584193">
              <w:rPr>
                <w:color w:val="auto"/>
              </w:rPr>
              <w:t>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Pr="00584193" w:rsidRDefault="00A00585">
            <w:pPr>
              <w:spacing w:before="120" w:after="60"/>
              <w:jc w:val="both"/>
              <w:rPr>
                <w:b/>
                <w:color w:val="auto"/>
              </w:rPr>
            </w:pPr>
            <w:r w:rsidRPr="00584193">
              <w:rPr>
                <w:b/>
                <w:color w:val="auto"/>
              </w:rPr>
              <w:t xml:space="preserve">Тема: Актуальные вопросы товарной экспертизы продовольственных товаров.  </w:t>
            </w:r>
          </w:p>
          <w:p w:rsidR="005F2986" w:rsidRPr="00584193" w:rsidRDefault="00A00585" w:rsidP="004C59CB">
            <w:pPr>
              <w:spacing w:before="60" w:after="120"/>
              <w:jc w:val="both"/>
              <w:rPr>
                <w:i/>
                <w:color w:val="auto"/>
              </w:rPr>
            </w:pPr>
            <w:r w:rsidRPr="00584193">
              <w:rPr>
                <w:i/>
                <w:color w:val="auto"/>
              </w:rPr>
              <w:t xml:space="preserve">Старший эксперт по промышленным и продовольственным товарам </w:t>
            </w:r>
            <w:r w:rsidR="004C59CB" w:rsidRPr="00584193">
              <w:rPr>
                <w:i/>
                <w:color w:val="auto"/>
              </w:rPr>
              <w:t>АНО «СОЮЗЭКСПЕРТИЗА-Пермь</w:t>
            </w:r>
            <w:r w:rsidRPr="00584193">
              <w:rPr>
                <w:i/>
                <w:color w:val="auto"/>
              </w:rPr>
              <w:t xml:space="preserve">» </w:t>
            </w:r>
            <w:r w:rsidRPr="00584193">
              <w:rPr>
                <w:b/>
                <w:i/>
                <w:color w:val="auto"/>
              </w:rPr>
              <w:t>Гарипова Аида Рашитовна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Pr="00584193" w:rsidRDefault="00A00585" w:rsidP="00584193">
            <w:pPr>
              <w:spacing w:before="120" w:after="120"/>
              <w:jc w:val="both"/>
              <w:rPr>
                <w:color w:val="auto"/>
              </w:rPr>
            </w:pPr>
            <w:r w:rsidRPr="00584193">
              <w:rPr>
                <w:color w:val="auto"/>
              </w:rPr>
              <w:t>11.</w:t>
            </w:r>
            <w:r w:rsidR="00AB4A60" w:rsidRPr="00584193">
              <w:rPr>
                <w:color w:val="auto"/>
              </w:rPr>
              <w:t>1</w:t>
            </w:r>
            <w:r w:rsidR="0007496D" w:rsidRPr="00584193">
              <w:rPr>
                <w:color w:val="auto"/>
              </w:rPr>
              <w:t>0</w:t>
            </w:r>
            <w:r w:rsidRPr="00584193">
              <w:rPr>
                <w:color w:val="auto"/>
              </w:rPr>
              <w:t>-11.</w:t>
            </w:r>
            <w:r w:rsidR="00584193" w:rsidRPr="00584193">
              <w:rPr>
                <w:color w:val="auto"/>
              </w:rPr>
              <w:t>25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Pr="00584193" w:rsidRDefault="00A00585">
            <w:pPr>
              <w:spacing w:before="60" w:after="120"/>
              <w:jc w:val="both"/>
              <w:rPr>
                <w:b/>
                <w:color w:val="auto"/>
              </w:rPr>
            </w:pPr>
            <w:r w:rsidRPr="00584193">
              <w:rPr>
                <w:b/>
                <w:color w:val="auto"/>
              </w:rPr>
              <w:t>Тема: Экспертиза в рамках госзаказа.</w:t>
            </w:r>
          </w:p>
          <w:p w:rsidR="005F2986" w:rsidRPr="00584193" w:rsidRDefault="00A00585">
            <w:pPr>
              <w:spacing w:before="60" w:after="120"/>
              <w:jc w:val="both"/>
              <w:rPr>
                <w:i/>
                <w:color w:val="auto"/>
              </w:rPr>
            </w:pPr>
            <w:r w:rsidRPr="00584193">
              <w:rPr>
                <w:i/>
                <w:color w:val="auto"/>
              </w:rPr>
              <w:t xml:space="preserve">Заместитель директора АНО «СОЮЗЭКСПЕРТИЗА-Пермь» </w:t>
            </w:r>
            <w:r w:rsidRPr="00584193">
              <w:rPr>
                <w:b/>
                <w:i/>
                <w:color w:val="auto"/>
              </w:rPr>
              <w:t>Соснина Светлана Борисовна</w:t>
            </w:r>
          </w:p>
        </w:tc>
      </w:tr>
      <w:tr w:rsidR="00854A5B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5B" w:rsidRPr="00584193" w:rsidRDefault="0007496D" w:rsidP="00584193">
            <w:pPr>
              <w:spacing w:before="120" w:after="120"/>
              <w:jc w:val="both"/>
              <w:rPr>
                <w:color w:val="auto"/>
              </w:rPr>
            </w:pPr>
            <w:r w:rsidRPr="00584193">
              <w:rPr>
                <w:color w:val="auto"/>
              </w:rPr>
              <w:t>11.</w:t>
            </w:r>
            <w:r w:rsidR="00584193" w:rsidRPr="00584193">
              <w:rPr>
                <w:color w:val="auto"/>
              </w:rPr>
              <w:t>25</w:t>
            </w:r>
            <w:r w:rsidRPr="00584193">
              <w:rPr>
                <w:color w:val="auto"/>
              </w:rPr>
              <w:t>-11.40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5B" w:rsidRPr="00584193" w:rsidRDefault="00854A5B" w:rsidP="0007496D">
            <w:pPr>
              <w:spacing w:before="60" w:after="120"/>
              <w:jc w:val="both"/>
              <w:rPr>
                <w:b/>
                <w:color w:val="auto"/>
              </w:rPr>
            </w:pPr>
            <w:r w:rsidRPr="00584193">
              <w:rPr>
                <w:b/>
                <w:color w:val="auto"/>
              </w:rPr>
              <w:t>Тема:</w:t>
            </w:r>
            <w:r w:rsidR="0007496D" w:rsidRPr="00584193">
              <w:rPr>
                <w:b/>
                <w:color w:val="auto"/>
              </w:rPr>
              <w:t xml:space="preserve"> </w:t>
            </w:r>
            <w:proofErr w:type="gramStart"/>
            <w:r w:rsidR="00584193" w:rsidRPr="00584193">
              <w:rPr>
                <w:b/>
                <w:color w:val="auto"/>
              </w:rPr>
              <w:t>Рыночная</w:t>
            </w:r>
            <w:proofErr w:type="gramEnd"/>
            <w:r w:rsidR="00584193" w:rsidRPr="00584193">
              <w:rPr>
                <w:b/>
                <w:color w:val="auto"/>
              </w:rPr>
              <w:t xml:space="preserve"> востребованность экспертиз по подтверждению обстоятельств, преп</w:t>
            </w:r>
            <w:r w:rsidR="00E80F02">
              <w:rPr>
                <w:b/>
                <w:color w:val="auto"/>
              </w:rPr>
              <w:t>ятствующих исполнению контракта.</w:t>
            </w:r>
          </w:p>
          <w:p w:rsidR="0007496D" w:rsidRPr="00584193" w:rsidRDefault="0007496D" w:rsidP="0007496D">
            <w:pPr>
              <w:spacing w:before="60" w:after="120"/>
              <w:jc w:val="both"/>
              <w:rPr>
                <w:b/>
                <w:i/>
                <w:color w:val="auto"/>
              </w:rPr>
            </w:pPr>
            <w:r w:rsidRPr="00584193">
              <w:rPr>
                <w:i/>
                <w:color w:val="auto"/>
              </w:rPr>
              <w:t xml:space="preserve">Директор департамента экономического развития Союза «Торгово-промышленная палата Алтайского края» </w:t>
            </w:r>
            <w:r w:rsidRPr="00584193">
              <w:rPr>
                <w:b/>
                <w:i/>
                <w:color w:val="auto"/>
              </w:rPr>
              <w:t>Пономарева Юлия Владимировна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 w:rsidP="001A511B">
            <w:pPr>
              <w:spacing w:before="120" w:after="120"/>
              <w:jc w:val="both"/>
            </w:pPr>
            <w:r>
              <w:lastRenderedPageBreak/>
              <w:t>11.</w:t>
            </w:r>
            <w:r w:rsidR="0007496D">
              <w:t>4</w:t>
            </w:r>
            <w:r w:rsidR="00AB4A60">
              <w:t>0</w:t>
            </w:r>
            <w:r>
              <w:t>-1</w:t>
            </w:r>
            <w:r w:rsidR="00AB4A60">
              <w:t>1</w:t>
            </w:r>
            <w:r>
              <w:t>.</w:t>
            </w:r>
            <w:r w:rsidR="001A511B">
              <w:t>45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60"/>
              <w:jc w:val="both"/>
              <w:rPr>
                <w:b/>
              </w:rPr>
            </w:pPr>
            <w:r>
              <w:t>Вопросы. Обсуждение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FE5359" w:rsidP="001A511B">
            <w:pPr>
              <w:spacing w:before="120" w:after="120"/>
              <w:jc w:val="both"/>
            </w:pPr>
            <w:r>
              <w:t>1</w:t>
            </w:r>
            <w:r w:rsidR="00AB4A60">
              <w:t>1</w:t>
            </w:r>
            <w:r>
              <w:t>.</w:t>
            </w:r>
            <w:r w:rsidR="001A511B">
              <w:t>45</w:t>
            </w:r>
            <w:r>
              <w:t>-12.</w:t>
            </w:r>
            <w:r w:rsidR="001A511B">
              <w:t>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>
            <w:pPr>
              <w:spacing w:before="120" w:after="60"/>
              <w:jc w:val="both"/>
            </w:pPr>
            <w:r>
              <w:t>Кофе-брейк</w:t>
            </w:r>
          </w:p>
        </w:tc>
      </w:tr>
      <w:tr w:rsidR="00FE5359" w:rsidTr="00081B2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59" w:rsidRDefault="00FE5359" w:rsidP="00C56EDB">
            <w:pPr>
              <w:spacing w:before="120" w:after="120"/>
              <w:jc w:val="center"/>
            </w:pPr>
            <w:r>
              <w:rPr>
                <w:b/>
              </w:rPr>
              <w:t xml:space="preserve">Блок 2. </w:t>
            </w:r>
            <w:r w:rsidR="00C56EDB" w:rsidRPr="00C56EDB">
              <w:rPr>
                <w:b/>
              </w:rPr>
              <w:t>Внедрение цифровых продуктов в экспертную деятельность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 w:rsidP="001A511B">
            <w:pPr>
              <w:spacing w:before="120" w:after="120"/>
              <w:jc w:val="both"/>
            </w:pPr>
            <w:r>
              <w:t>12.</w:t>
            </w:r>
            <w:r w:rsidR="001A511B">
              <w:t>00</w:t>
            </w:r>
            <w:r>
              <w:t>-1</w:t>
            </w:r>
            <w:r w:rsidR="00AB785C">
              <w:t>2</w:t>
            </w:r>
            <w:r>
              <w:t>.</w:t>
            </w:r>
            <w:r w:rsidR="00C56EDB">
              <w:t>15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F22682">
            <w:pPr>
              <w:spacing w:before="120"/>
              <w:jc w:val="both"/>
              <w:rPr>
                <w:b/>
              </w:rPr>
            </w:pPr>
            <w:r w:rsidRPr="00C56EDB">
              <w:rPr>
                <w:b/>
              </w:rPr>
              <w:t>Тема: Актуальные вопросы работы экспертов в системе электронной подачи заявок.</w:t>
            </w:r>
          </w:p>
          <w:p w:rsidR="005F2986" w:rsidRDefault="00356B62" w:rsidP="00356B62">
            <w:pPr>
              <w:spacing w:before="60" w:after="120"/>
              <w:jc w:val="both"/>
              <w:rPr>
                <w:i/>
              </w:rPr>
            </w:pPr>
            <w:r>
              <w:rPr>
                <w:i/>
              </w:rPr>
              <w:t>Заместитель д</w:t>
            </w:r>
            <w:r w:rsidR="00C56EDB" w:rsidRPr="00C56EDB">
              <w:rPr>
                <w:i/>
              </w:rPr>
              <w:t>иректор</w:t>
            </w:r>
            <w:r>
              <w:rPr>
                <w:i/>
              </w:rPr>
              <w:t>а</w:t>
            </w:r>
            <w:r w:rsidR="00C56EDB" w:rsidRPr="00C56EDB">
              <w:rPr>
                <w:i/>
              </w:rPr>
              <w:t xml:space="preserve"> Департамента </w:t>
            </w:r>
            <w:r>
              <w:rPr>
                <w:i/>
              </w:rPr>
              <w:t>цифровых технологий</w:t>
            </w:r>
            <w:r w:rsidR="00C56EDB" w:rsidRPr="00C56EDB">
              <w:rPr>
                <w:i/>
              </w:rPr>
              <w:t xml:space="preserve"> ТПП РФ </w:t>
            </w:r>
            <w:r>
              <w:rPr>
                <w:b/>
                <w:i/>
              </w:rPr>
              <w:t>Антонов Александр Александрович</w:t>
            </w:r>
          </w:p>
        </w:tc>
      </w:tr>
      <w:tr w:rsidR="005F298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986" w:rsidRDefault="00A00585" w:rsidP="00C56EDB">
            <w:pPr>
              <w:spacing w:before="120" w:after="120"/>
              <w:jc w:val="both"/>
            </w:pPr>
            <w:r>
              <w:t>1</w:t>
            </w:r>
            <w:r w:rsidR="00AB785C">
              <w:t>2</w:t>
            </w:r>
            <w:r>
              <w:t>.</w:t>
            </w:r>
            <w:r w:rsidR="00C56EDB">
              <w:t>15</w:t>
            </w:r>
            <w:r>
              <w:t>-1</w:t>
            </w:r>
            <w:r w:rsidR="00AB4A60">
              <w:t>2</w:t>
            </w:r>
            <w:r>
              <w:t>.</w:t>
            </w:r>
            <w:r w:rsidR="001A511B">
              <w:t>3</w:t>
            </w:r>
            <w:r w:rsidR="00C56EDB">
              <w:t>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F22682">
            <w:pPr>
              <w:spacing w:before="120"/>
              <w:jc w:val="both"/>
              <w:rPr>
                <w:b/>
              </w:rPr>
            </w:pPr>
            <w:r w:rsidRPr="00C56EDB">
              <w:rPr>
                <w:b/>
              </w:rPr>
              <w:t>Тема: Внедрение цифровых продуктов  в строительном консалтинге.</w:t>
            </w:r>
          </w:p>
          <w:p w:rsidR="005F2986" w:rsidRDefault="00C56EDB" w:rsidP="00F22682">
            <w:pPr>
              <w:spacing w:before="60" w:after="120"/>
              <w:jc w:val="both"/>
              <w:rPr>
                <w:i/>
              </w:rPr>
            </w:pPr>
            <w:r w:rsidRPr="00C56EDB">
              <w:rPr>
                <w:i/>
              </w:rPr>
              <w:t>Директор Департамента строительного консалтинга                                                 АНО «СОЮЗЭКСПЕРТИЗА» ТПП РФ</w:t>
            </w:r>
            <w:r w:rsidRPr="00C56EDB">
              <w:rPr>
                <w:b/>
                <w:i/>
              </w:rPr>
              <w:t xml:space="preserve"> Бобов Глеб Игоревич</w:t>
            </w:r>
          </w:p>
        </w:tc>
      </w:tr>
      <w:tr w:rsidR="00B975D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DF" w:rsidRDefault="00B975DF" w:rsidP="00A9514A">
            <w:pPr>
              <w:spacing w:before="120" w:after="120"/>
              <w:jc w:val="both"/>
            </w:pPr>
            <w:r>
              <w:t>1</w:t>
            </w:r>
            <w:r w:rsidR="00AB4A60">
              <w:t>2</w:t>
            </w:r>
            <w:r>
              <w:t>.</w:t>
            </w:r>
            <w:r w:rsidR="00A9514A">
              <w:t>3</w:t>
            </w:r>
            <w:r w:rsidR="001A511B">
              <w:t>0</w:t>
            </w:r>
            <w:r>
              <w:t>-1</w:t>
            </w:r>
            <w:r w:rsidR="00A9514A">
              <w:t>2</w:t>
            </w:r>
            <w:r>
              <w:t>.</w:t>
            </w:r>
            <w:r w:rsidR="00A9514A">
              <w:t>4</w:t>
            </w:r>
            <w:r w:rsidR="00AB4A60">
              <w:t>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DF" w:rsidRDefault="00B975DF" w:rsidP="00A870AB">
            <w:pPr>
              <w:spacing w:before="120" w:after="60"/>
              <w:jc w:val="both"/>
              <w:rPr>
                <w:b/>
              </w:rPr>
            </w:pPr>
            <w:r>
              <w:t>Вопросы. Обсуждение</w:t>
            </w:r>
          </w:p>
        </w:tc>
      </w:tr>
      <w:tr w:rsidR="00B975D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DF" w:rsidRDefault="00B975DF" w:rsidP="00C56EDB">
            <w:pPr>
              <w:pStyle w:val="af4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 xml:space="preserve">Блок 3. </w:t>
            </w:r>
            <w:r w:rsidR="00C56EDB" w:rsidRPr="00C56EDB">
              <w:rPr>
                <w:b/>
              </w:rPr>
              <w:t>Экспертиза и сертификация</w:t>
            </w:r>
          </w:p>
        </w:tc>
      </w:tr>
      <w:tr w:rsidR="00B975D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DF" w:rsidRDefault="00A9514A" w:rsidP="006B569B">
            <w:pPr>
              <w:spacing w:before="120" w:after="120"/>
              <w:jc w:val="both"/>
            </w:pPr>
            <w:r>
              <w:t>12</w:t>
            </w:r>
            <w:r w:rsidR="00B975DF">
              <w:t>.</w:t>
            </w:r>
            <w:r>
              <w:t>4</w:t>
            </w:r>
            <w:r w:rsidR="00AB4A60">
              <w:t>0</w:t>
            </w:r>
            <w:r w:rsidR="00B975DF">
              <w:t>-13.</w:t>
            </w:r>
            <w:r w:rsidR="006B569B">
              <w:t>25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EDB" w:rsidRPr="00A90430" w:rsidRDefault="00C56EDB" w:rsidP="00F22682">
            <w:pPr>
              <w:spacing w:before="60" w:after="60"/>
              <w:jc w:val="both"/>
              <w:rPr>
                <w:b/>
              </w:rPr>
            </w:pPr>
            <w:r w:rsidRPr="00A90430">
              <w:rPr>
                <w:b/>
              </w:rPr>
              <w:t>Тема: Перспективы и проблемы, возникающие в процессах:</w:t>
            </w:r>
          </w:p>
          <w:p w:rsidR="00C56EDB" w:rsidRPr="00A90430" w:rsidRDefault="00C56EDB" w:rsidP="00F22682">
            <w:pPr>
              <w:spacing w:before="60" w:after="60"/>
              <w:jc w:val="both"/>
              <w:rPr>
                <w:b/>
              </w:rPr>
            </w:pPr>
            <w:r w:rsidRPr="00A90430">
              <w:rPr>
                <w:b/>
              </w:rPr>
              <w:t>- удостоверения серт</w:t>
            </w:r>
            <w:r w:rsidR="006B569B">
              <w:rPr>
                <w:b/>
              </w:rPr>
              <w:t>ификатов о происхождении товара.</w:t>
            </w:r>
          </w:p>
          <w:p w:rsidR="00C56EDB" w:rsidRDefault="00C56EDB" w:rsidP="00F22682">
            <w:pPr>
              <w:spacing w:before="60" w:after="120"/>
              <w:jc w:val="both"/>
              <w:rPr>
                <w:i/>
              </w:rPr>
            </w:pPr>
            <w:r w:rsidRPr="00C56EDB">
              <w:rPr>
                <w:i/>
              </w:rPr>
              <w:t xml:space="preserve">Заместитель директора Департамента экспертизы и сертификации ТПП РФ  </w:t>
            </w:r>
            <w:r w:rsidRPr="00C56EDB">
              <w:rPr>
                <w:b/>
                <w:i/>
              </w:rPr>
              <w:t>Родионов Сергей Евгеньевич</w:t>
            </w:r>
          </w:p>
          <w:p w:rsidR="00C56EDB" w:rsidRPr="00A90430" w:rsidRDefault="00C56EDB" w:rsidP="00F3081B">
            <w:pPr>
              <w:spacing w:before="60" w:after="60"/>
              <w:jc w:val="both"/>
            </w:pPr>
            <w:r w:rsidRPr="00A90430">
              <w:rPr>
                <w:b/>
              </w:rPr>
              <w:t>- выдачи документов для целей подтверждения производства промышленной продукции на территории РФ</w:t>
            </w:r>
            <w:r w:rsidR="00E80F02">
              <w:rPr>
                <w:b/>
              </w:rPr>
              <w:t>.</w:t>
            </w:r>
          </w:p>
          <w:p w:rsidR="00B975DF" w:rsidRDefault="00A9514A" w:rsidP="00F22682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i/>
              </w:rPr>
              <w:t>Д</w:t>
            </w:r>
            <w:r w:rsidR="00C56EDB" w:rsidRPr="00C56EDB">
              <w:rPr>
                <w:i/>
              </w:rPr>
              <w:t>иректор Департамента экспертизы и сертификации ТПП РФ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Ильичев Евгений Александрович</w:t>
            </w:r>
          </w:p>
        </w:tc>
      </w:tr>
      <w:tr w:rsidR="00B975D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5DF" w:rsidRDefault="00B975DF" w:rsidP="006B569B">
            <w:pPr>
              <w:spacing w:before="120" w:after="120"/>
              <w:jc w:val="both"/>
            </w:pPr>
            <w:r>
              <w:t>13.</w:t>
            </w:r>
            <w:r w:rsidR="006B569B">
              <w:t>25</w:t>
            </w:r>
            <w:r>
              <w:t>-13.</w:t>
            </w:r>
            <w:r w:rsidR="006B569B">
              <w:t>40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A90430" w:rsidRDefault="00A9514A" w:rsidP="00F22682">
            <w:pPr>
              <w:spacing w:before="60" w:after="120"/>
              <w:jc w:val="both"/>
              <w:rPr>
                <w:b/>
              </w:rPr>
            </w:pPr>
            <w:r w:rsidRPr="00A90430">
              <w:rPr>
                <w:b/>
              </w:rPr>
              <w:t>Тема: Система  межведомственного взаимодействия ТПП РФ - ФТС РФ.</w:t>
            </w:r>
          </w:p>
          <w:p w:rsidR="00B975DF" w:rsidRDefault="00A9514A" w:rsidP="004831B3">
            <w:pPr>
              <w:spacing w:before="60" w:after="120"/>
              <w:jc w:val="both"/>
              <w:rPr>
                <w:i/>
              </w:rPr>
            </w:pPr>
            <w:r w:rsidRPr="00A9514A">
              <w:rPr>
                <w:i/>
              </w:rPr>
              <w:t xml:space="preserve">Вице-президент </w:t>
            </w:r>
            <w:r w:rsidR="004831B3">
              <w:rPr>
                <w:i/>
              </w:rPr>
              <w:t>Союза «</w:t>
            </w:r>
            <w:r w:rsidRPr="00A9514A">
              <w:rPr>
                <w:i/>
              </w:rPr>
              <w:t>Калининградск</w:t>
            </w:r>
            <w:r w:rsidR="004831B3">
              <w:rPr>
                <w:i/>
              </w:rPr>
              <w:t>ая</w:t>
            </w:r>
            <w:r w:rsidRPr="00A9514A">
              <w:rPr>
                <w:i/>
              </w:rPr>
              <w:t xml:space="preserve"> ТПП</w:t>
            </w:r>
            <w:r w:rsidR="004831B3">
              <w:rPr>
                <w:i/>
              </w:rPr>
              <w:t>»</w:t>
            </w:r>
            <w:r w:rsidRPr="00A9514A">
              <w:rPr>
                <w:i/>
              </w:rPr>
              <w:t xml:space="preserve"> </w:t>
            </w:r>
            <w:proofErr w:type="spellStart"/>
            <w:r w:rsidRPr="00A9514A">
              <w:rPr>
                <w:b/>
                <w:i/>
              </w:rPr>
              <w:t>Симарин</w:t>
            </w:r>
            <w:proofErr w:type="spellEnd"/>
            <w:r w:rsidRPr="00A9514A">
              <w:rPr>
                <w:b/>
                <w:i/>
              </w:rPr>
              <w:t xml:space="preserve"> Александр Вячеславович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 w:after="120"/>
              <w:jc w:val="both"/>
            </w:pPr>
            <w:r>
              <w:t>13.40-13.45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/>
              <w:jc w:val="both"/>
              <w:rPr>
                <w:b/>
              </w:rPr>
            </w:pPr>
            <w:r>
              <w:t>Вопросы. Обсуждение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 w:after="120"/>
              <w:jc w:val="both"/>
            </w:pPr>
            <w:r>
              <w:t>13.45-14.00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pStyle w:val="a8"/>
              <w:spacing w:before="120" w:beforeAutospacing="0" w:after="60" w:afterAutospacing="0"/>
              <w:rPr>
                <w:b/>
              </w:rPr>
            </w:pPr>
            <w:r>
              <w:rPr>
                <w:b/>
              </w:rPr>
              <w:t>Вручение наград ТПП РФ</w:t>
            </w:r>
            <w:r w:rsidR="00E80F0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9514A" w:rsidRPr="00B975DF" w:rsidRDefault="00A9514A" w:rsidP="00B975DF">
            <w:pPr>
              <w:pStyle w:val="a8"/>
              <w:spacing w:beforeAutospacing="0" w:after="120" w:afterAutospacing="0"/>
              <w:rPr>
                <w:i/>
              </w:rPr>
            </w:pPr>
            <w:r w:rsidRPr="00B975DF">
              <w:rPr>
                <w:i/>
              </w:rPr>
              <w:t>Президент ТПП РФ</w:t>
            </w:r>
            <w:r w:rsidRPr="00B975DF">
              <w:rPr>
                <w:b/>
                <w:i/>
              </w:rPr>
              <w:t xml:space="preserve"> </w:t>
            </w:r>
            <w:proofErr w:type="spellStart"/>
            <w:r w:rsidRPr="00B975DF">
              <w:rPr>
                <w:b/>
                <w:i/>
              </w:rPr>
              <w:t>Катырин</w:t>
            </w:r>
            <w:proofErr w:type="spellEnd"/>
            <w:r w:rsidRPr="00B975DF">
              <w:rPr>
                <w:b/>
                <w:i/>
              </w:rPr>
              <w:t xml:space="preserve"> Сергей Николаевич</w:t>
            </w:r>
            <w:r w:rsidRPr="00B975DF">
              <w:rPr>
                <w:i/>
              </w:rPr>
              <w:t xml:space="preserve"> 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 w:after="120"/>
              <w:jc w:val="both"/>
            </w:pPr>
            <w:r>
              <w:t>14.00-14.45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pStyle w:val="a8"/>
              <w:spacing w:before="120" w:beforeAutospacing="0" w:after="120" w:afterAutospacing="0"/>
              <w:rPr>
                <w:b/>
              </w:rPr>
            </w:pPr>
            <w:r>
              <w:t>Обед в ресторане отеля «Урал»</w:t>
            </w:r>
          </w:p>
        </w:tc>
      </w:tr>
      <w:tr w:rsidR="00A9514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pStyle w:val="af4"/>
              <w:spacing w:before="12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Блок 4. Судебная строительно-техническая экспертиза.</w:t>
            </w:r>
          </w:p>
          <w:p w:rsidR="00A9514A" w:rsidRDefault="00A9514A">
            <w:pPr>
              <w:pStyle w:val="af4"/>
              <w:spacing w:after="120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Актуальные тенденции, специфика проведения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642A06" w:rsidRDefault="00A9514A" w:rsidP="00AB4A60">
            <w:pPr>
              <w:spacing w:before="120"/>
              <w:jc w:val="both"/>
            </w:pPr>
            <w:r w:rsidRPr="00642A06">
              <w:t>14.45-15.00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642A06" w:rsidRDefault="00A9514A" w:rsidP="00F22682">
            <w:pPr>
              <w:spacing w:before="120" w:after="60"/>
              <w:jc w:val="both"/>
              <w:rPr>
                <w:b/>
              </w:rPr>
            </w:pPr>
            <w:r w:rsidRPr="00642A06">
              <w:rPr>
                <w:b/>
              </w:rPr>
              <w:t>Тема: Об особенностях проведения строительно-технических экспертиз.</w:t>
            </w:r>
          </w:p>
          <w:p w:rsidR="00A9514A" w:rsidRPr="00642A06" w:rsidRDefault="00A9514A" w:rsidP="00F22682">
            <w:pPr>
              <w:jc w:val="both"/>
              <w:rPr>
                <w:b/>
                <w:i/>
              </w:rPr>
            </w:pPr>
            <w:r w:rsidRPr="00642A06">
              <w:rPr>
                <w:rStyle w:val="itemtext10"/>
                <w:rFonts w:ascii="Times New Roman" w:hAnsi="Times New Roman"/>
                <w:i/>
              </w:rPr>
              <w:t xml:space="preserve">Руководитель группы строительно-технических экспертиз </w:t>
            </w:r>
            <w:r w:rsidRPr="00642A06">
              <w:rPr>
                <w:i/>
              </w:rPr>
              <w:t>АНО</w:t>
            </w:r>
            <w:r w:rsidR="00C72AD4">
              <w:rPr>
                <w:i/>
              </w:rPr>
              <w:t xml:space="preserve"> </w:t>
            </w:r>
            <w:r w:rsidRPr="00642A06">
              <w:rPr>
                <w:i/>
              </w:rPr>
              <w:t xml:space="preserve">«СОЮЗЭКСПЕРТИЗА-Пермь» </w:t>
            </w:r>
            <w:r w:rsidRPr="00642A06">
              <w:rPr>
                <w:b/>
                <w:i/>
              </w:rPr>
              <w:t>Белоусов Эдуард Валерьевич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642A06" w:rsidRDefault="00A9514A" w:rsidP="00AB4A60">
            <w:pPr>
              <w:spacing w:before="120"/>
              <w:jc w:val="both"/>
            </w:pPr>
            <w:r w:rsidRPr="00642A06">
              <w:t>15.00-15.15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642A06" w:rsidRDefault="00A9514A" w:rsidP="00F22682">
            <w:pPr>
              <w:pStyle w:val="a8"/>
              <w:spacing w:before="120" w:beforeAutospacing="0" w:after="60" w:afterAutospacing="0" w:line="240" w:lineRule="atLeast"/>
              <w:jc w:val="both"/>
              <w:rPr>
                <w:b/>
              </w:rPr>
            </w:pPr>
            <w:r w:rsidRPr="00642A06">
              <w:rPr>
                <w:b/>
              </w:rPr>
              <w:t>Тема: Расширение спектра объектов строительных экспертиз.</w:t>
            </w:r>
          </w:p>
          <w:p w:rsidR="00A9514A" w:rsidRPr="00642A06" w:rsidRDefault="00642A06" w:rsidP="00A90430">
            <w:pPr>
              <w:spacing w:after="120"/>
              <w:jc w:val="both"/>
              <w:rPr>
                <w:i/>
                <w:iCs/>
              </w:rPr>
            </w:pPr>
            <w:r>
              <w:rPr>
                <w:rStyle w:val="af6"/>
              </w:rPr>
              <w:t>Ведущий эксперт о</w:t>
            </w:r>
            <w:r w:rsidRPr="00642A06">
              <w:rPr>
                <w:rStyle w:val="af6"/>
              </w:rPr>
              <w:t>тдела строительно-технической экспертизы Союза «ТПП Тюменской области»</w:t>
            </w:r>
            <w:r>
              <w:rPr>
                <w:rStyle w:val="af6"/>
              </w:rPr>
              <w:t xml:space="preserve"> </w:t>
            </w:r>
            <w:r w:rsidRPr="00642A06">
              <w:rPr>
                <w:rStyle w:val="af6"/>
                <w:b/>
              </w:rPr>
              <w:t>Беляков Алексей Николаевич</w:t>
            </w:r>
            <w:r w:rsidRPr="00642A06">
              <w:rPr>
                <w:rStyle w:val="af6"/>
              </w:rPr>
              <w:t xml:space="preserve"> 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642A06" w:rsidRDefault="00A9514A" w:rsidP="00AB4A60">
            <w:pPr>
              <w:spacing w:before="120" w:after="120"/>
              <w:jc w:val="both"/>
            </w:pPr>
            <w:r w:rsidRPr="00642A06">
              <w:t>15.15-15.30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642A06" w:rsidRDefault="00A9514A" w:rsidP="00B975DF">
            <w:pPr>
              <w:pStyle w:val="a8"/>
              <w:spacing w:before="120" w:beforeAutospacing="0" w:after="120" w:afterAutospacing="0"/>
              <w:rPr>
                <w:b/>
                <w:highlight w:val="yellow"/>
              </w:rPr>
            </w:pPr>
            <w:r w:rsidRPr="00642A06">
              <w:t>Вопросы. Обсуждение</w:t>
            </w:r>
          </w:p>
        </w:tc>
      </w:tr>
    </w:tbl>
    <w:p w:rsidR="00EA7124" w:rsidRDefault="00EA7124">
      <w: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375"/>
      </w:tblGrid>
      <w:tr w:rsidR="00A9514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pStyle w:val="af4"/>
              <w:spacing w:before="120" w:after="120"/>
              <w:ind w:hanging="7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Блок 5. Оценочная деятельность и экономическая экспертиза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/>
              <w:jc w:val="both"/>
            </w:pPr>
            <w:r>
              <w:t>15.30-15.45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Тема: Законодательные инициативы. Поиск новых направлений.</w:t>
            </w:r>
          </w:p>
          <w:p w:rsidR="00A9514A" w:rsidRPr="0070126F" w:rsidRDefault="0070126F">
            <w:pPr>
              <w:spacing w:before="60" w:after="120"/>
              <w:jc w:val="both"/>
              <w:rPr>
                <w:i/>
              </w:rPr>
            </w:pPr>
            <w:r w:rsidRPr="0070126F">
              <w:rPr>
                <w:i/>
              </w:rPr>
              <w:t>Заместитель генерального директора</w:t>
            </w:r>
            <w:r>
              <w:rPr>
                <w:i/>
              </w:rPr>
              <w:t xml:space="preserve"> АНО «СОЮЗЭКСПЕРТИЗА» ТПП РФ </w:t>
            </w:r>
            <w:r w:rsidRPr="0070126F">
              <w:rPr>
                <w:b/>
                <w:i/>
              </w:rPr>
              <w:t>Полыгалова Оксана Анатольевна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/>
              <w:jc w:val="both"/>
            </w:pPr>
            <w:r>
              <w:t>15.45-16.00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pStyle w:val="a8"/>
              <w:spacing w:before="120" w:beforeAutospacing="0" w:after="60" w:afterAutospacing="0"/>
              <w:rPr>
                <w:b/>
              </w:rPr>
            </w:pPr>
            <w:r>
              <w:rPr>
                <w:b/>
              </w:rPr>
              <w:t>Тема: «Виды экономических экспертиз на примерах работ, проводимых экспертами Союза «Южно-Уральская торгово-промышленная палата», особенности их проведения».</w:t>
            </w:r>
          </w:p>
          <w:p w:rsidR="00A9514A" w:rsidRDefault="00A9514A">
            <w:pPr>
              <w:spacing w:after="120"/>
              <w:jc w:val="both"/>
              <w:rPr>
                <w:b/>
                <w:i/>
              </w:rPr>
            </w:pPr>
            <w:r>
              <w:rPr>
                <w:i/>
              </w:rPr>
              <w:t xml:space="preserve">Вице-президент, начальник Управления экспертизы Союза «Южно-Уральская торгово-промышленная палата» </w:t>
            </w:r>
            <w:r>
              <w:rPr>
                <w:b/>
                <w:i/>
              </w:rPr>
              <w:t>Вдовина Татьяна Викторовна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/>
              <w:jc w:val="both"/>
            </w:pPr>
            <w:r>
              <w:t>16.00-16.15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Тема: Особенности экономической составляющей в составе комплексных экспертиз. </w:t>
            </w:r>
          </w:p>
          <w:p w:rsidR="00A9514A" w:rsidRPr="00B975DF" w:rsidRDefault="00A9514A" w:rsidP="00A90430">
            <w:pPr>
              <w:spacing w:before="60" w:after="120"/>
              <w:jc w:val="both"/>
              <w:rPr>
                <w:i/>
              </w:rPr>
            </w:pPr>
            <w:r>
              <w:rPr>
                <w:i/>
              </w:rPr>
              <w:t xml:space="preserve">Начальник управления экспертизы и сертификации Союза «Уральская торгово-промышленная палата» </w:t>
            </w:r>
            <w:r>
              <w:rPr>
                <w:b/>
                <w:i/>
              </w:rPr>
              <w:t>Зырянов Александр Владимирович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 w:after="120"/>
              <w:jc w:val="both"/>
            </w:pPr>
            <w:r>
              <w:t>16.15-16.30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spacing w:before="120" w:after="120"/>
              <w:rPr>
                <w:b/>
              </w:rPr>
            </w:pPr>
            <w:r>
              <w:t>Вопросы. Обсуждение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/>
              <w:jc w:val="both"/>
            </w:pPr>
            <w:r>
              <w:t>16.30-16.45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Тема: Опыт взаимодействия с судами. На примере Пермского края.</w:t>
            </w:r>
          </w:p>
          <w:p w:rsidR="00A9514A" w:rsidRDefault="00A9514A">
            <w:pPr>
              <w:spacing w:before="60" w:after="120"/>
              <w:jc w:val="both"/>
              <w:rPr>
                <w:i/>
              </w:rPr>
            </w:pPr>
            <w:r>
              <w:rPr>
                <w:i/>
              </w:rPr>
              <w:t xml:space="preserve">Директор АНО «СОЮЗЭКСПЕРТИЗА-Пермь» </w:t>
            </w:r>
            <w:r>
              <w:rPr>
                <w:b/>
                <w:i/>
              </w:rPr>
              <w:t>Ширяева Лилия Николаевна</w:t>
            </w:r>
            <w:r>
              <w:rPr>
                <w:i/>
              </w:rPr>
              <w:t>.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 w:after="120"/>
              <w:jc w:val="both"/>
            </w:pPr>
            <w:r>
              <w:t>16.45-17.15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666165">
            <w:pPr>
              <w:spacing w:before="120" w:after="120"/>
              <w:jc w:val="both"/>
              <w:rPr>
                <w:rStyle w:val="itemtext10"/>
                <w:rFonts w:ascii="Times New Roman" w:hAnsi="Times New Roman"/>
              </w:rPr>
            </w:pPr>
            <w:r>
              <w:rPr>
                <w:rStyle w:val="itemtext10"/>
                <w:rFonts w:ascii="Times New Roman" w:hAnsi="Times New Roman"/>
              </w:rPr>
              <w:t>Кофе-брейк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AB4A60">
            <w:pPr>
              <w:spacing w:before="120" w:after="120"/>
              <w:jc w:val="both"/>
            </w:pPr>
            <w:r>
              <w:t>17.15-18.00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2B4F65">
            <w:pPr>
              <w:spacing w:before="120" w:after="60"/>
              <w:jc w:val="both"/>
            </w:pPr>
            <w:r>
              <w:t>Подведение итогов.</w:t>
            </w:r>
          </w:p>
          <w:p w:rsidR="00A9514A" w:rsidRDefault="00A9514A" w:rsidP="002B4F65">
            <w:pPr>
              <w:spacing w:after="60"/>
              <w:jc w:val="both"/>
            </w:pPr>
            <w:r>
              <w:t>Ответы на вопросы.</w:t>
            </w:r>
          </w:p>
          <w:p w:rsidR="00A9514A" w:rsidRDefault="00A9514A" w:rsidP="002B4F65">
            <w:pPr>
              <w:spacing w:after="120"/>
              <w:jc w:val="both"/>
            </w:pPr>
            <w:r>
              <w:t>Рассмотрение проекта резолюции по итогам семинара-совещания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672920">
            <w:pPr>
              <w:spacing w:before="120" w:after="120"/>
              <w:jc w:val="both"/>
            </w:pPr>
            <w:r>
              <w:t>18.00-20.00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  <w:jc w:val="both"/>
            </w:pPr>
            <w:r>
              <w:t>Свободное время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672920">
            <w:pPr>
              <w:spacing w:before="120" w:after="120"/>
              <w:jc w:val="both"/>
            </w:pPr>
            <w:r>
              <w:t>20.00-22.00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</w:pPr>
            <w:r>
              <w:t>Торжественный ужин в ресторане отеля «Урал»</w:t>
            </w:r>
          </w:p>
        </w:tc>
      </w:tr>
      <w:tr w:rsidR="00A9514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spacing w:before="120" w:after="12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13 октября 2023 года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  <w:jc w:val="both"/>
            </w:pPr>
            <w:r>
              <w:t>08.00-09.00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  <w:jc w:val="both"/>
              <w:rPr>
                <w:sz w:val="20"/>
              </w:rPr>
            </w:pPr>
            <w:r>
              <w:t>Завтрак в ресторане отеля «Урал»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spacing w:before="120" w:after="120"/>
              <w:jc w:val="both"/>
            </w:pPr>
            <w:r>
              <w:t>09.30-11.30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Pr="00B975DF" w:rsidRDefault="00A9514A" w:rsidP="00B975DF">
            <w:pPr>
              <w:spacing w:before="120" w:after="120"/>
              <w:jc w:val="both"/>
            </w:pPr>
            <w:r>
              <w:t>Экскурсия по городу (на автобусах) - 2 группы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2C5B66">
            <w:pPr>
              <w:spacing w:before="120" w:after="120"/>
              <w:jc w:val="both"/>
            </w:pPr>
            <w:r>
              <w:t>11.30-12.00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spacing w:before="120" w:after="120"/>
              <w:jc w:val="both"/>
            </w:pPr>
            <w:r>
              <w:t>Кофе-брейк в отеле «Урал»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pStyle w:val="228bf8a64b8551e1msonormal"/>
              <w:spacing w:before="0" w:beforeAutospacing="0" w:after="120" w:afterAutospacing="0" w:line="276" w:lineRule="atLeast"/>
              <w:jc w:val="both"/>
              <w:rPr>
                <w:color w:val="1A1A1A"/>
              </w:rPr>
            </w:pPr>
            <w:r>
              <w:rPr>
                <w:color w:val="1A1A1A"/>
              </w:rPr>
              <w:t>12.00-14.30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C421A9">
            <w:pPr>
              <w:pStyle w:val="228bf8a64b8551e1msonormal"/>
              <w:spacing w:before="120" w:beforeAutospacing="0" w:after="60" w:afterAutospacing="0"/>
              <w:jc w:val="both"/>
              <w:rPr>
                <w:color w:val="1A1A1A"/>
              </w:rPr>
            </w:pPr>
            <w:r>
              <w:rPr>
                <w:color w:val="1A1A1A"/>
              </w:rPr>
              <w:t>Посещение предприятий.</w:t>
            </w:r>
          </w:p>
          <w:p w:rsidR="00A9514A" w:rsidRDefault="00A9514A">
            <w:pPr>
              <w:pStyle w:val="228bf8a64b8551e1msonormal"/>
              <w:spacing w:before="0" w:beforeAutospacing="0" w:after="120" w:afterAutospacing="0" w:line="276" w:lineRule="atLeast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Трансфер (на автобусах) </w:t>
            </w:r>
            <w:r w:rsidR="00EA7124">
              <w:rPr>
                <w:color w:val="1A1A1A"/>
              </w:rPr>
              <w:t>- 4</w:t>
            </w:r>
            <w:r>
              <w:rPr>
                <w:color w:val="1A1A1A"/>
              </w:rPr>
              <w:t xml:space="preserve"> группы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B975DF">
            <w:pPr>
              <w:spacing w:before="120" w:after="120"/>
              <w:jc w:val="both"/>
            </w:pPr>
            <w:r>
              <w:t>14.30-15.30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</w:pPr>
            <w:r>
              <w:t>Обед в ресторане отеля «Урал»</w:t>
            </w:r>
          </w:p>
        </w:tc>
      </w:tr>
      <w:tr w:rsidR="00A9514A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 w:rsidP="00341B33">
            <w:pPr>
              <w:spacing w:before="120" w:after="120"/>
              <w:jc w:val="both"/>
            </w:pP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</w:pPr>
            <w:r>
              <w:t>Проводы гостей</w:t>
            </w:r>
          </w:p>
        </w:tc>
      </w:tr>
      <w:tr w:rsidR="00A9514A">
        <w:trPr>
          <w:trHeight w:val="7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  <w:jc w:val="both"/>
            </w:pPr>
            <w:r>
              <w:t>19.00-21.00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/>
            </w:pPr>
            <w:r>
              <w:t>Культурная программа (билеты приобретаются участниками самостоятельно):</w:t>
            </w:r>
          </w:p>
          <w:p w:rsidR="00A9514A" w:rsidRDefault="00A9514A">
            <w:pPr>
              <w:pStyle w:val="a3"/>
              <w:spacing w:before="60"/>
              <w:jc w:val="both"/>
            </w:pPr>
            <w:r>
              <w:t xml:space="preserve">- Пермский театр оперы и балета, балет «Ромео и Джульетта», </w:t>
            </w:r>
            <w:hyperlink r:id="rId7" w:history="1">
              <w:r>
                <w:rPr>
                  <w:rStyle w:val="aa"/>
                </w:rPr>
                <w:t>https://permopera.ru/playbills/playbill/</w:t>
              </w:r>
            </w:hyperlink>
            <w:r>
              <w:t xml:space="preserve"> </w:t>
            </w:r>
          </w:p>
          <w:p w:rsidR="00A9514A" w:rsidRDefault="00A9514A">
            <w:pPr>
              <w:pStyle w:val="a3"/>
              <w:spacing w:before="60" w:after="120"/>
              <w:jc w:val="both"/>
            </w:pPr>
            <w:r>
              <w:t xml:space="preserve">- Театр-Театр, спектакль «Антигона», билеты можно приобрести по ссылке </w:t>
            </w:r>
            <w:hyperlink r:id="rId8" w:history="1">
              <w:r>
                <w:rPr>
                  <w:rStyle w:val="aa"/>
                </w:rPr>
                <w:t>https://teatr-teatr.com/afisha/</w:t>
              </w:r>
            </w:hyperlink>
          </w:p>
        </w:tc>
      </w:tr>
      <w:tr w:rsidR="00A9514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14A" w:rsidRDefault="00A9514A">
            <w:pPr>
              <w:spacing w:before="120" w:after="12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13 - 14 октября 2023 года – отъезд участников</w:t>
            </w:r>
          </w:p>
        </w:tc>
      </w:tr>
    </w:tbl>
    <w:p w:rsidR="0000749D" w:rsidRPr="00CE7403" w:rsidRDefault="0000749D" w:rsidP="0000749D">
      <w:pPr>
        <w:rPr>
          <w:b/>
        </w:rPr>
      </w:pPr>
      <w:r w:rsidRPr="00CE7403">
        <w:rPr>
          <w:b/>
        </w:rPr>
        <w:t>Контактная информация:</w:t>
      </w:r>
    </w:p>
    <w:p w:rsidR="0000749D" w:rsidRDefault="0000749D" w:rsidP="0000749D"/>
    <w:p w:rsidR="0000749D" w:rsidRDefault="0000749D" w:rsidP="0000749D">
      <w:proofErr w:type="gramStart"/>
      <w:r>
        <w:t>По организационным вопросам - Департамент по работе с клиентами и членами Союза «Пермская торгово-промышленная палата» тел. 8 (342) 235-78-48, 8 (950) 473-96-61 (директор Департамента по работе с клиентами и членами Пермской ТПП Елена Николаевна Белонович), 8 (961) 754-05-26 (</w:t>
      </w:r>
      <w:r w:rsidR="001179CA">
        <w:t xml:space="preserve">руководитель направления по работе с клиентами и членами Пермской ТПП Юлия Викторовна </w:t>
      </w:r>
      <w:proofErr w:type="spellStart"/>
      <w:r w:rsidR="001179CA">
        <w:t>Горбылёва</w:t>
      </w:r>
      <w:proofErr w:type="spellEnd"/>
      <w:r w:rsidR="001179CA">
        <w:t xml:space="preserve">) </w:t>
      </w:r>
      <w:hyperlink r:id="rId9" w:history="1">
        <w:r>
          <w:rPr>
            <w:rStyle w:val="aa"/>
          </w:rPr>
          <w:t>partner@permtpp.ru</w:t>
        </w:r>
      </w:hyperlink>
      <w:r>
        <w:t xml:space="preserve">, </w:t>
      </w:r>
      <w:hyperlink r:id="rId10" w:history="1">
        <w:r>
          <w:rPr>
            <w:rStyle w:val="aa"/>
          </w:rPr>
          <w:t>https://permtpp.ru</w:t>
        </w:r>
      </w:hyperlink>
      <w:r>
        <w:t xml:space="preserve">. </w:t>
      </w:r>
      <w:proofErr w:type="gramEnd"/>
    </w:p>
    <w:p w:rsidR="0000749D" w:rsidRDefault="0000749D" w:rsidP="0000749D"/>
    <w:p w:rsidR="0000749D" w:rsidRPr="002F7812" w:rsidRDefault="0000749D" w:rsidP="0000749D">
      <w:pPr>
        <w:rPr>
          <w:highlight w:val="yellow"/>
        </w:rPr>
      </w:pPr>
      <w:r>
        <w:t xml:space="preserve">По вопросам деловой программы  - Директор АНО «СОЮЗЭКСПЕРТИЗА-Пермь» Лилия Николаевна Ширяева, 8 (342) 254-05-55 (доб. 104), </w:t>
      </w:r>
      <w:hyperlink r:id="rId11" w:history="1">
        <w:r>
          <w:rPr>
            <w:rStyle w:val="aa"/>
          </w:rPr>
          <w:t>l.shiriaeva@permexpert.su</w:t>
        </w:r>
      </w:hyperlink>
      <w:r>
        <w:t>, </w:t>
      </w:r>
      <w:hyperlink r:id="rId12" w:tgtFrame="_blank" w:history="1">
        <w:r>
          <w:rPr>
            <w:rStyle w:val="aa"/>
          </w:rPr>
          <w:t>http://permexpert.su</w:t>
        </w:r>
      </w:hyperlink>
    </w:p>
    <w:p w:rsidR="005F2986" w:rsidRPr="002F7812" w:rsidRDefault="005F2986" w:rsidP="002F7812">
      <w:pPr>
        <w:rPr>
          <w:highlight w:val="yellow"/>
        </w:rPr>
      </w:pPr>
    </w:p>
    <w:sectPr w:rsidR="005F2986" w:rsidRPr="002F7812" w:rsidSect="00EA7124">
      <w:footerReference w:type="default" r:id="rId13"/>
      <w:pgSz w:w="11906" w:h="16838"/>
      <w:pgMar w:top="567" w:right="624" w:bottom="24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27" w:rsidRDefault="004C3227">
      <w:r>
        <w:separator/>
      </w:r>
    </w:p>
  </w:endnote>
  <w:endnote w:type="continuationSeparator" w:id="0">
    <w:p w:rsidR="004C3227" w:rsidRDefault="004C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86" w:rsidRDefault="005F29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27" w:rsidRDefault="004C3227">
      <w:r>
        <w:separator/>
      </w:r>
    </w:p>
  </w:footnote>
  <w:footnote w:type="continuationSeparator" w:id="0">
    <w:p w:rsidR="004C3227" w:rsidRDefault="004C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86"/>
    <w:rsid w:val="0000749D"/>
    <w:rsid w:val="0007496D"/>
    <w:rsid w:val="000E01CC"/>
    <w:rsid w:val="001179CA"/>
    <w:rsid w:val="0012631B"/>
    <w:rsid w:val="001A511B"/>
    <w:rsid w:val="001D1FD0"/>
    <w:rsid w:val="002B4F65"/>
    <w:rsid w:val="002C5B66"/>
    <w:rsid w:val="002F7812"/>
    <w:rsid w:val="00341B33"/>
    <w:rsid w:val="00356B62"/>
    <w:rsid w:val="00402F42"/>
    <w:rsid w:val="00441428"/>
    <w:rsid w:val="004831B3"/>
    <w:rsid w:val="004C3227"/>
    <w:rsid w:val="004C59CB"/>
    <w:rsid w:val="00584193"/>
    <w:rsid w:val="005B2C61"/>
    <w:rsid w:val="005F2986"/>
    <w:rsid w:val="005F4A98"/>
    <w:rsid w:val="006145A2"/>
    <w:rsid w:val="00642A06"/>
    <w:rsid w:val="00666165"/>
    <w:rsid w:val="00672920"/>
    <w:rsid w:val="006915C9"/>
    <w:rsid w:val="006A3739"/>
    <w:rsid w:val="006A78B6"/>
    <w:rsid w:val="006B569B"/>
    <w:rsid w:val="006B7FED"/>
    <w:rsid w:val="0070126F"/>
    <w:rsid w:val="007475EB"/>
    <w:rsid w:val="00783F0E"/>
    <w:rsid w:val="00784D54"/>
    <w:rsid w:val="00854A5B"/>
    <w:rsid w:val="008A0933"/>
    <w:rsid w:val="009026F4"/>
    <w:rsid w:val="00913E2C"/>
    <w:rsid w:val="009C7626"/>
    <w:rsid w:val="009E43CE"/>
    <w:rsid w:val="00A00585"/>
    <w:rsid w:val="00A90430"/>
    <w:rsid w:val="00A9514A"/>
    <w:rsid w:val="00AB4A60"/>
    <w:rsid w:val="00AB785C"/>
    <w:rsid w:val="00B975DF"/>
    <w:rsid w:val="00BA4234"/>
    <w:rsid w:val="00C421A9"/>
    <w:rsid w:val="00C56EDB"/>
    <w:rsid w:val="00C72AD4"/>
    <w:rsid w:val="00CD3507"/>
    <w:rsid w:val="00D66116"/>
    <w:rsid w:val="00D74B01"/>
    <w:rsid w:val="00D86FDF"/>
    <w:rsid w:val="00DA598F"/>
    <w:rsid w:val="00DF0628"/>
    <w:rsid w:val="00E16B04"/>
    <w:rsid w:val="00E80F02"/>
    <w:rsid w:val="00EA7124"/>
    <w:rsid w:val="00F22682"/>
    <w:rsid w:val="00F3081B"/>
    <w:rsid w:val="00FD1954"/>
    <w:rsid w:val="00FD7756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av-item">
    <w:name w:val="nav-item"/>
    <w:basedOn w:val="a"/>
    <w:link w:val="nav-item0"/>
    <w:pPr>
      <w:spacing w:beforeAutospacing="1" w:afterAutospacing="1"/>
    </w:pPr>
  </w:style>
  <w:style w:type="character" w:customStyle="1" w:styleId="nav-item0">
    <w:name w:val="nav-item"/>
    <w:basedOn w:val="1"/>
    <w:link w:val="nav-item"/>
    <w:rPr>
      <w:rFonts w:ascii="Times New Roman" w:hAnsi="Times New Roman"/>
      <w:sz w:val="24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</w:rPr>
  </w:style>
  <w:style w:type="paragraph" w:customStyle="1" w:styleId="14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basedOn w:val="13"/>
    <w:link w:val="ab"/>
    <w:rPr>
      <w:b/>
    </w:rPr>
  </w:style>
  <w:style w:type="character" w:styleId="ab">
    <w:name w:val="Strong"/>
    <w:basedOn w:val="a0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sz w:val="24"/>
    </w:rPr>
  </w:style>
  <w:style w:type="paragraph" w:customStyle="1" w:styleId="228bf8a64b8551e1msonormal">
    <w:name w:val="228bf8a64b8551e1msonormal"/>
    <w:basedOn w:val="a"/>
    <w:rsid w:val="00C421A9"/>
    <w:pPr>
      <w:spacing w:before="100" w:beforeAutospacing="1" w:after="100" w:afterAutospacing="1"/>
    </w:pPr>
    <w:rPr>
      <w:color w:val="auto"/>
      <w:szCs w:val="24"/>
    </w:rPr>
  </w:style>
  <w:style w:type="character" w:styleId="af6">
    <w:name w:val="Emphasis"/>
    <w:basedOn w:val="a0"/>
    <w:uiPriority w:val="20"/>
    <w:qFormat/>
    <w:rsid w:val="00642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av-item">
    <w:name w:val="nav-item"/>
    <w:basedOn w:val="a"/>
    <w:link w:val="nav-item0"/>
    <w:pPr>
      <w:spacing w:beforeAutospacing="1" w:afterAutospacing="1"/>
    </w:pPr>
  </w:style>
  <w:style w:type="character" w:customStyle="1" w:styleId="nav-item0">
    <w:name w:val="nav-item"/>
    <w:basedOn w:val="1"/>
    <w:link w:val="nav-item"/>
    <w:rPr>
      <w:rFonts w:ascii="Times New Roman" w:hAnsi="Times New Roman"/>
      <w:sz w:val="24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</w:rPr>
  </w:style>
  <w:style w:type="paragraph" w:customStyle="1" w:styleId="14">
    <w:name w:val="Гиперссылка1"/>
    <w:basedOn w:val="13"/>
    <w:link w:val="aa"/>
    <w:rPr>
      <w:color w:val="0000FF"/>
      <w:u w:val="single"/>
    </w:rPr>
  </w:style>
  <w:style w:type="character" w:styleId="aa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basedOn w:val="13"/>
    <w:link w:val="ab"/>
    <w:rPr>
      <w:b/>
    </w:rPr>
  </w:style>
  <w:style w:type="character" w:styleId="ab">
    <w:name w:val="Strong"/>
    <w:basedOn w:val="a0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rFonts w:ascii="Times New Roman" w:hAnsi="Times New Roman"/>
      <w:sz w:val="24"/>
    </w:rPr>
  </w:style>
  <w:style w:type="paragraph" w:customStyle="1" w:styleId="228bf8a64b8551e1msonormal">
    <w:name w:val="228bf8a64b8551e1msonormal"/>
    <w:basedOn w:val="a"/>
    <w:rsid w:val="00C421A9"/>
    <w:pPr>
      <w:spacing w:before="100" w:beforeAutospacing="1" w:after="100" w:afterAutospacing="1"/>
    </w:pPr>
    <w:rPr>
      <w:color w:val="auto"/>
      <w:szCs w:val="24"/>
    </w:rPr>
  </w:style>
  <w:style w:type="character" w:styleId="af6">
    <w:name w:val="Emphasis"/>
    <w:basedOn w:val="a0"/>
    <w:uiPriority w:val="20"/>
    <w:qFormat/>
    <w:rsid w:val="00642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4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3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-teatr.com/afish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mopera.ru/playbills/playbill/" TargetMode="External"/><Relationship Id="rId12" Type="http://schemas.openxmlformats.org/officeDocument/2006/relationships/hyperlink" Target="http://permexpert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.shiriaeva@permexpert.s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ermtp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tner@permtp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ugorbyleva</cp:lastModifiedBy>
  <cp:revision>2</cp:revision>
  <cp:lastPrinted>2023-09-04T04:13:00Z</cp:lastPrinted>
  <dcterms:created xsi:type="dcterms:W3CDTF">2023-10-06T06:13:00Z</dcterms:created>
  <dcterms:modified xsi:type="dcterms:W3CDTF">2023-10-06T06:13:00Z</dcterms:modified>
</cp:coreProperties>
</file>